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C7F" w:rsidRDefault="00FD3C7F" w:rsidP="00FD3C7F">
      <w:pPr>
        <w:rPr>
          <w:rFonts w:ascii="仿宋_GB2312" w:eastAsia="仿宋_GB2312"/>
          <w:sz w:val="28"/>
          <w:szCs w:val="28"/>
        </w:rPr>
      </w:pPr>
      <w:bookmarkStart w:id="0" w:name="_GoBack"/>
      <w:r>
        <w:rPr>
          <w:rFonts w:ascii="仿宋_GB2312" w:eastAsia="仿宋_GB2312" w:hint="eastAsia"/>
          <w:sz w:val="28"/>
          <w:szCs w:val="28"/>
        </w:rPr>
        <w:t>附件2：</w:t>
      </w:r>
      <w:r>
        <w:rPr>
          <w:rStyle w:val="a7"/>
          <w:rFonts w:ascii="仿宋_GB2312" w:eastAsia="仿宋_GB2312" w:hint="eastAsia"/>
          <w:sz w:val="28"/>
          <w:szCs w:val="28"/>
        </w:rPr>
        <w:t>征集论文摘要格式</w:t>
      </w:r>
      <w:r>
        <w:rPr>
          <w:rFonts w:ascii="仿宋_GB2312" w:eastAsia="仿宋_GB2312" w:hint="eastAsia"/>
          <w:sz w:val="28"/>
          <w:szCs w:val="28"/>
        </w:rPr>
        <w:t>模板</w:t>
      </w:r>
    </w:p>
    <w:bookmarkEnd w:id="0"/>
    <w:p w:rsidR="00FD3C7F" w:rsidRDefault="00FD3C7F" w:rsidP="00FD3C7F">
      <w:pPr>
        <w:rPr>
          <w:rFonts w:ascii="仿宋_GB2312" w:eastAsia="仿宋_GB2312"/>
          <w:sz w:val="28"/>
          <w:szCs w:val="28"/>
        </w:rPr>
      </w:pPr>
    </w:p>
    <w:p w:rsidR="00FD3C7F" w:rsidRDefault="00FD3C7F" w:rsidP="00FD3C7F">
      <w:pPr>
        <w:jc w:val="center"/>
        <w:rPr>
          <w:sz w:val="30"/>
        </w:rPr>
      </w:pPr>
      <w:r>
        <w:rPr>
          <w:rFonts w:hint="eastAsia"/>
          <w:b/>
          <w:bCs/>
          <w:sz w:val="32"/>
          <w:szCs w:val="32"/>
        </w:rPr>
        <w:t>紫茉莉XXXXXXX</w:t>
      </w:r>
      <w:r w:rsidRPr="00820201">
        <w:rPr>
          <w:rFonts w:hint="eastAsia"/>
          <w:b/>
          <w:bCs/>
          <w:sz w:val="32"/>
          <w:szCs w:val="32"/>
          <w:highlight w:val="yellow"/>
        </w:rPr>
        <w:t>（宋体三号）</w:t>
      </w:r>
    </w:p>
    <w:p w:rsidR="00FD3C7F" w:rsidRPr="00AF5A5E" w:rsidRDefault="00FD3C7F" w:rsidP="00FD3C7F">
      <w:pPr>
        <w:spacing w:line="360" w:lineRule="auto"/>
        <w:jc w:val="center"/>
      </w:pPr>
      <w:r w:rsidRPr="00AF5A5E">
        <w:t>闫小红，苏启陶，王宁，范文霞，周兵</w:t>
      </w:r>
      <w:r>
        <w:rPr>
          <w:rFonts w:hint="eastAsia"/>
        </w:rPr>
        <w:t>*</w:t>
      </w:r>
      <w:r w:rsidRPr="00820201">
        <w:rPr>
          <w:rFonts w:hint="eastAsia"/>
          <w:highlight w:val="yellow"/>
        </w:rPr>
        <w:t>（宋体五号）</w:t>
      </w:r>
    </w:p>
    <w:p w:rsidR="00FD3C7F" w:rsidRPr="00AF5A5E" w:rsidRDefault="00FD3C7F" w:rsidP="00FD3C7F">
      <w:pPr>
        <w:spacing w:line="360" w:lineRule="auto"/>
        <w:jc w:val="center"/>
      </w:pPr>
      <w:r w:rsidRPr="00AF5A5E">
        <w:t>（井冈山大学生命科学学院，江西 吉安，343009）</w:t>
      </w:r>
      <w:r w:rsidRPr="00820201">
        <w:rPr>
          <w:rFonts w:hint="eastAsia"/>
          <w:highlight w:val="yellow"/>
        </w:rPr>
        <w:t>（宋体五号）</w:t>
      </w:r>
    </w:p>
    <w:p w:rsidR="00FD3C7F" w:rsidRPr="00820201" w:rsidRDefault="00FD3C7F" w:rsidP="00FD3C7F">
      <w:pPr>
        <w:spacing w:line="360" w:lineRule="auto"/>
        <w:jc w:val="center"/>
      </w:pPr>
    </w:p>
    <w:p w:rsidR="00FD3C7F" w:rsidRDefault="00FD3C7F" w:rsidP="00FD3C7F">
      <w:pPr>
        <w:widowControl/>
        <w:spacing w:line="360" w:lineRule="auto"/>
        <w:rPr>
          <w:color w:val="333333"/>
          <w:kern w:val="0"/>
          <w:sz w:val="24"/>
        </w:rPr>
      </w:pPr>
      <w:bookmarkStart w:id="1" w:name="_Toc102927979"/>
      <w:r>
        <w:rPr>
          <w:rStyle w:val="10"/>
        </w:rPr>
        <w:t>摘要</w:t>
      </w:r>
      <w:bookmarkEnd w:id="1"/>
      <w:r>
        <w:rPr>
          <w:b/>
          <w:bCs/>
          <w:szCs w:val="21"/>
        </w:rPr>
        <w:t>：</w:t>
      </w:r>
      <w:bookmarkStart w:id="2" w:name="_Hlk100738912"/>
      <w:r w:rsidRPr="00F71FA9">
        <w:rPr>
          <w:color w:val="333333"/>
          <w:kern w:val="0"/>
          <w:sz w:val="24"/>
        </w:rPr>
        <w:t>植物和动物一样具有感知和运动的能力</w:t>
      </w:r>
      <w:r w:rsidRPr="00F71FA9">
        <w:rPr>
          <w:rFonts w:hint="eastAsia"/>
          <w:color w:val="333333"/>
          <w:kern w:val="0"/>
          <w:sz w:val="24"/>
        </w:rPr>
        <w:t>，</w:t>
      </w:r>
      <w:r w:rsidRPr="00F71FA9">
        <w:rPr>
          <w:color w:val="333333"/>
          <w:kern w:val="0"/>
          <w:sz w:val="24"/>
        </w:rPr>
        <w:t>开花过程中花部构件的运动直接或间接影响到植物的雌雄适合度，与植物的繁殖密切相关。</w:t>
      </w:r>
      <w:r w:rsidRPr="00F71FA9">
        <w:rPr>
          <w:rFonts w:hint="eastAsia"/>
          <w:color w:val="333333"/>
          <w:kern w:val="0"/>
          <w:sz w:val="24"/>
        </w:rPr>
        <w:t>因此，研究花部构件运动的生态学功能，探讨其诱导和发生机制对揭示植物的繁殖策略具有重要意义。</w:t>
      </w:r>
      <w:r>
        <w:rPr>
          <w:rFonts w:hint="eastAsia"/>
          <w:color w:val="333333"/>
          <w:kern w:val="0"/>
          <w:sz w:val="24"/>
        </w:rPr>
        <w:t>XXXXXX</w:t>
      </w:r>
    </w:p>
    <w:p w:rsidR="00FD3C7F" w:rsidRPr="00820201" w:rsidRDefault="00FD3C7F" w:rsidP="00FD3C7F">
      <w:pPr>
        <w:widowControl/>
        <w:spacing w:line="360" w:lineRule="auto"/>
        <w:rPr>
          <w:color w:val="333333"/>
          <w:kern w:val="0"/>
          <w:szCs w:val="21"/>
          <w:highlight w:val="yellow"/>
        </w:rPr>
      </w:pPr>
      <w:r w:rsidRPr="00820201">
        <w:rPr>
          <w:rFonts w:hint="eastAsia"/>
          <w:color w:val="333333"/>
          <w:kern w:val="0"/>
          <w:sz w:val="24"/>
          <w:highlight w:val="yellow"/>
        </w:rPr>
        <w:t>（宋体小四）</w:t>
      </w:r>
    </w:p>
    <w:bookmarkEnd w:id="2"/>
    <w:p w:rsidR="00FD3C7F" w:rsidRDefault="00FD3C7F" w:rsidP="00FD3C7F">
      <w:pPr>
        <w:spacing w:line="360" w:lineRule="auto"/>
        <w:rPr>
          <w:color w:val="333333"/>
          <w:kern w:val="0"/>
          <w:szCs w:val="21"/>
        </w:rPr>
      </w:pPr>
    </w:p>
    <w:p w:rsidR="00FD3C7F" w:rsidRDefault="00FD3C7F" w:rsidP="00FD3C7F">
      <w:pPr>
        <w:spacing w:line="360" w:lineRule="auto"/>
        <w:rPr>
          <w:color w:val="333333"/>
          <w:kern w:val="0"/>
          <w:szCs w:val="21"/>
        </w:rPr>
      </w:pPr>
    </w:p>
    <w:p w:rsidR="00FD3C7F" w:rsidRPr="00C438C3" w:rsidRDefault="00FD3C7F" w:rsidP="00FD3C7F">
      <w:pPr>
        <w:spacing w:line="360" w:lineRule="auto"/>
        <w:rPr>
          <w:color w:val="333333"/>
          <w:kern w:val="0"/>
          <w:szCs w:val="21"/>
        </w:rPr>
      </w:pPr>
    </w:p>
    <w:p w:rsidR="00FD3C7F" w:rsidRDefault="00FD3C7F" w:rsidP="00FD3C7F">
      <w:pPr>
        <w:rPr>
          <w:color w:val="333333"/>
          <w:kern w:val="0"/>
          <w:sz w:val="24"/>
        </w:rPr>
      </w:pPr>
      <w:r w:rsidRPr="000B50CF">
        <w:rPr>
          <w:b/>
          <w:bCs/>
          <w:sz w:val="24"/>
        </w:rPr>
        <w:t>关键词</w:t>
      </w:r>
      <w:r>
        <w:rPr>
          <w:rFonts w:hint="eastAsia"/>
          <w:b/>
          <w:bCs/>
          <w:sz w:val="24"/>
        </w:rPr>
        <w:t>：</w:t>
      </w:r>
      <w:r w:rsidRPr="000B50CF">
        <w:rPr>
          <w:rFonts w:hint="eastAsia"/>
          <w:color w:val="333333"/>
          <w:kern w:val="0"/>
          <w:sz w:val="24"/>
        </w:rPr>
        <w:t>紫茉莉</w:t>
      </w:r>
      <w:r w:rsidRPr="000B50CF">
        <w:rPr>
          <w:color w:val="333333"/>
          <w:kern w:val="0"/>
          <w:sz w:val="24"/>
        </w:rPr>
        <w:t>；</w:t>
      </w:r>
      <w:r>
        <w:rPr>
          <w:rFonts w:hint="eastAsia"/>
          <w:color w:val="333333"/>
          <w:kern w:val="0"/>
          <w:sz w:val="24"/>
        </w:rPr>
        <w:t>XXXXX</w:t>
      </w:r>
      <w:r w:rsidRPr="000B50CF">
        <w:rPr>
          <w:color w:val="333333"/>
          <w:kern w:val="0"/>
          <w:sz w:val="24"/>
        </w:rPr>
        <w:t>；</w:t>
      </w:r>
      <w:r>
        <w:rPr>
          <w:rFonts w:hint="eastAsia"/>
          <w:color w:val="333333"/>
          <w:kern w:val="0"/>
          <w:sz w:val="24"/>
        </w:rPr>
        <w:t>XXXXX</w:t>
      </w:r>
      <w:r w:rsidRPr="000B50CF">
        <w:rPr>
          <w:color w:val="333333"/>
          <w:kern w:val="0"/>
          <w:sz w:val="24"/>
        </w:rPr>
        <w:t>；</w:t>
      </w:r>
      <w:r>
        <w:rPr>
          <w:rFonts w:hint="eastAsia"/>
          <w:color w:val="333333"/>
          <w:kern w:val="0"/>
          <w:sz w:val="24"/>
        </w:rPr>
        <w:t>XXXXX</w:t>
      </w:r>
      <w:r w:rsidRPr="000B50CF">
        <w:rPr>
          <w:color w:val="333333"/>
          <w:kern w:val="0"/>
          <w:sz w:val="24"/>
        </w:rPr>
        <w:t>；</w:t>
      </w:r>
      <w:r>
        <w:rPr>
          <w:rFonts w:hint="eastAsia"/>
          <w:color w:val="333333"/>
          <w:kern w:val="0"/>
          <w:sz w:val="24"/>
        </w:rPr>
        <w:t>XXXXX</w:t>
      </w:r>
      <w:r w:rsidRPr="00820201">
        <w:rPr>
          <w:rFonts w:hint="eastAsia"/>
          <w:color w:val="333333"/>
          <w:kern w:val="0"/>
          <w:sz w:val="24"/>
          <w:highlight w:val="yellow"/>
        </w:rPr>
        <w:t>（宋体小四）</w:t>
      </w:r>
    </w:p>
    <w:p w:rsidR="00FD3C7F" w:rsidRDefault="00FD3C7F" w:rsidP="00FD3C7F">
      <w:pPr>
        <w:rPr>
          <w:color w:val="333333"/>
          <w:kern w:val="0"/>
          <w:sz w:val="24"/>
        </w:rPr>
      </w:pPr>
    </w:p>
    <w:p w:rsidR="00FD3C7F" w:rsidRPr="00AF5A5E" w:rsidRDefault="00FD3C7F" w:rsidP="00FD3C7F">
      <w:pPr>
        <w:rPr>
          <w:color w:val="333333"/>
          <w:kern w:val="0"/>
          <w:szCs w:val="21"/>
        </w:rPr>
      </w:pPr>
      <w:r w:rsidRPr="00AF5A5E">
        <w:rPr>
          <w:rFonts w:hint="eastAsia"/>
          <w:color w:val="333333"/>
          <w:kern w:val="0"/>
          <w:szCs w:val="21"/>
        </w:rPr>
        <w:t xml:space="preserve">作者简介：闫小红（1977.3-），副教授，主要从事植物生理生态学方面的研究，E-mail: </w:t>
      </w:r>
      <w:hyperlink r:id="rId6" w:history="1">
        <w:r w:rsidRPr="00AF5A5E">
          <w:rPr>
            <w:rStyle w:val="a7"/>
            <w:rFonts w:hint="eastAsia"/>
            <w:kern w:val="0"/>
            <w:szCs w:val="21"/>
          </w:rPr>
          <w:t>yanxiaohong325@126.com</w:t>
        </w:r>
      </w:hyperlink>
      <w:r w:rsidRPr="00820201">
        <w:rPr>
          <w:color w:val="333333"/>
          <w:highlight w:val="yellow"/>
        </w:rPr>
        <w:t>（</w:t>
      </w:r>
      <w:r w:rsidRPr="00820201">
        <w:rPr>
          <w:rFonts w:hint="eastAsia"/>
          <w:color w:val="333333"/>
          <w:highlight w:val="yellow"/>
        </w:rPr>
        <w:t>宋体五号</w:t>
      </w:r>
      <w:r w:rsidRPr="00820201">
        <w:rPr>
          <w:color w:val="333333"/>
          <w:highlight w:val="yellow"/>
        </w:rPr>
        <w:t>）</w:t>
      </w:r>
    </w:p>
    <w:p w:rsidR="00FD3C7F" w:rsidRPr="00AF5A5E" w:rsidRDefault="00FD3C7F" w:rsidP="00FD3C7F">
      <w:pPr>
        <w:rPr>
          <w:color w:val="333333"/>
          <w:kern w:val="0"/>
          <w:szCs w:val="21"/>
        </w:rPr>
      </w:pPr>
      <w:r w:rsidRPr="00AF5A5E">
        <w:rPr>
          <w:rFonts w:hint="eastAsia"/>
          <w:color w:val="333333"/>
          <w:kern w:val="0"/>
          <w:szCs w:val="21"/>
        </w:rPr>
        <w:t xml:space="preserve">通讯作者：周兵（1977.11-），教授，主要从事植物繁殖生态学方面的研究，E-mail: </w:t>
      </w:r>
      <w:hyperlink r:id="rId7" w:history="1">
        <w:r w:rsidRPr="00AF5A5E">
          <w:rPr>
            <w:rStyle w:val="a7"/>
            <w:rFonts w:hint="eastAsia"/>
            <w:kern w:val="0"/>
            <w:szCs w:val="21"/>
          </w:rPr>
          <w:t>zhoubing113@126.com</w:t>
        </w:r>
      </w:hyperlink>
      <w:r w:rsidRPr="00820201">
        <w:rPr>
          <w:color w:val="333333"/>
          <w:highlight w:val="yellow"/>
        </w:rPr>
        <w:t>（</w:t>
      </w:r>
      <w:r w:rsidRPr="00820201">
        <w:rPr>
          <w:rFonts w:hint="eastAsia"/>
          <w:color w:val="333333"/>
          <w:highlight w:val="yellow"/>
        </w:rPr>
        <w:t>宋体五号</w:t>
      </w:r>
      <w:r w:rsidRPr="00820201">
        <w:rPr>
          <w:color w:val="333333"/>
          <w:highlight w:val="yellow"/>
        </w:rPr>
        <w:t>）</w:t>
      </w:r>
    </w:p>
    <w:p w:rsidR="00FD3C7F" w:rsidRPr="00AF5A5E" w:rsidRDefault="00FD3C7F" w:rsidP="00FD3C7F">
      <w:pPr>
        <w:rPr>
          <w:color w:val="333333"/>
          <w:kern w:val="0"/>
          <w:szCs w:val="21"/>
        </w:rPr>
      </w:pPr>
      <w:r w:rsidRPr="00AF5A5E">
        <w:rPr>
          <w:rFonts w:hint="eastAsia"/>
          <w:color w:val="333333"/>
          <w:kern w:val="0"/>
          <w:szCs w:val="21"/>
        </w:rPr>
        <w:t>资助项目：国家自然科学基金项目（31760122）；</w:t>
      </w:r>
      <w:r>
        <w:rPr>
          <w:rFonts w:hint="eastAsia"/>
          <w:color w:val="333333"/>
          <w:kern w:val="0"/>
          <w:szCs w:val="21"/>
        </w:rPr>
        <w:t>江西省自然科学基金项目（</w:t>
      </w:r>
      <w:r w:rsidRPr="00A801BD">
        <w:rPr>
          <w:rFonts w:hint="eastAsia"/>
          <w:szCs w:val="21"/>
        </w:rPr>
        <w:t>2</w:t>
      </w:r>
      <w:r w:rsidRPr="00A801BD">
        <w:rPr>
          <w:szCs w:val="21"/>
        </w:rPr>
        <w:t>0212BAB205018</w:t>
      </w:r>
      <w:r>
        <w:rPr>
          <w:rFonts w:hint="eastAsia"/>
          <w:color w:val="333333"/>
          <w:kern w:val="0"/>
          <w:szCs w:val="21"/>
        </w:rPr>
        <w:t>）；</w:t>
      </w:r>
      <w:r w:rsidRPr="00AF5A5E">
        <w:rPr>
          <w:rFonts w:hint="eastAsia"/>
          <w:color w:val="333333"/>
          <w:kern w:val="0"/>
          <w:szCs w:val="21"/>
        </w:rPr>
        <w:t>江西省教育厅科技计划项目（</w:t>
      </w:r>
      <w:r w:rsidRPr="00AF5A5E">
        <w:rPr>
          <w:rFonts w:hint="eastAsia"/>
          <w:szCs w:val="21"/>
        </w:rPr>
        <w:t>GJJ190552、</w:t>
      </w:r>
      <w:r w:rsidRPr="00AF5A5E">
        <w:rPr>
          <w:rFonts w:eastAsia="楷体" w:hint="eastAsia"/>
          <w:szCs w:val="21"/>
        </w:rPr>
        <w:t>G</w:t>
      </w:r>
      <w:r w:rsidRPr="00AF5A5E">
        <w:rPr>
          <w:rFonts w:eastAsia="楷体"/>
          <w:szCs w:val="21"/>
        </w:rPr>
        <w:t>JJ211013</w:t>
      </w:r>
      <w:r w:rsidRPr="00AF5A5E">
        <w:rPr>
          <w:rFonts w:hint="eastAsia"/>
          <w:color w:val="333333"/>
          <w:kern w:val="0"/>
          <w:szCs w:val="21"/>
        </w:rPr>
        <w:t>）</w:t>
      </w:r>
      <w:r w:rsidRPr="00820201">
        <w:rPr>
          <w:color w:val="333333"/>
          <w:highlight w:val="yellow"/>
        </w:rPr>
        <w:t>（</w:t>
      </w:r>
      <w:r w:rsidRPr="00820201">
        <w:rPr>
          <w:rFonts w:hint="eastAsia"/>
          <w:color w:val="333333"/>
          <w:highlight w:val="yellow"/>
        </w:rPr>
        <w:t>宋体五号</w:t>
      </w:r>
      <w:r w:rsidRPr="00820201">
        <w:rPr>
          <w:color w:val="333333"/>
          <w:highlight w:val="yellow"/>
        </w:rPr>
        <w:t>）</w:t>
      </w:r>
    </w:p>
    <w:p w:rsidR="00FD3C7F" w:rsidRPr="006615E6" w:rsidRDefault="00FD3C7F" w:rsidP="00FD3C7F">
      <w:pPr>
        <w:rPr>
          <w:rFonts w:ascii="仿宋_GB2312" w:eastAsia="仿宋_GB2312"/>
          <w:sz w:val="28"/>
          <w:szCs w:val="28"/>
        </w:rPr>
      </w:pPr>
    </w:p>
    <w:p w:rsidR="00786ADE" w:rsidRPr="00FD3C7F" w:rsidRDefault="00786ADE"/>
    <w:sectPr w:rsidR="00786ADE" w:rsidRPr="00FD3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E95" w:rsidRDefault="00246E95" w:rsidP="00FD3C7F">
      <w:r>
        <w:separator/>
      </w:r>
    </w:p>
  </w:endnote>
  <w:endnote w:type="continuationSeparator" w:id="0">
    <w:p w:rsidR="00246E95" w:rsidRDefault="00246E95" w:rsidP="00FD3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E95" w:rsidRDefault="00246E95" w:rsidP="00FD3C7F">
      <w:r>
        <w:separator/>
      </w:r>
    </w:p>
  </w:footnote>
  <w:footnote w:type="continuationSeparator" w:id="0">
    <w:p w:rsidR="00246E95" w:rsidRDefault="00246E95" w:rsidP="00FD3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A0"/>
    <w:rsid w:val="00246E95"/>
    <w:rsid w:val="00786ADE"/>
    <w:rsid w:val="00A613A0"/>
    <w:rsid w:val="00B558B2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AEA7E8-5DD8-4931-A71C-FCA5B0C3F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C7F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D3C7F"/>
    <w:pPr>
      <w:keepNext/>
      <w:keepLines/>
      <w:spacing w:before="340" w:after="330"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3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3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3C7F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FD3C7F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styleId="a7">
    <w:name w:val="Hyperlink"/>
    <w:basedOn w:val="a0"/>
    <w:uiPriority w:val="99"/>
    <w:unhideWhenUsed/>
    <w:qFormat/>
    <w:rsid w:val="00FD3C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houbing113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nxiaohong325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2023-06-28T02:26:00Z</dcterms:created>
  <dcterms:modified xsi:type="dcterms:W3CDTF">2023-06-28T02:55:00Z</dcterms:modified>
</cp:coreProperties>
</file>