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C2E" w:rsidRPr="00500322" w:rsidRDefault="00AD6C2E" w:rsidP="00AD6C2E">
      <w:pPr>
        <w:pageBreakBefore/>
        <w:spacing w:line="360" w:lineRule="auto"/>
        <w:rPr>
          <w:rFonts w:eastAsia="仿宋"/>
          <w:b/>
          <w:sz w:val="32"/>
          <w:szCs w:val="32"/>
        </w:rPr>
      </w:pPr>
      <w:r w:rsidRPr="00500322">
        <w:rPr>
          <w:rFonts w:eastAsia="仿宋" w:hAnsi="仿宋"/>
          <w:b/>
          <w:sz w:val="32"/>
          <w:szCs w:val="32"/>
        </w:rPr>
        <w:t>附件</w:t>
      </w:r>
      <w:r w:rsidRPr="00500322">
        <w:rPr>
          <w:rFonts w:eastAsia="仿宋"/>
          <w:b/>
          <w:sz w:val="32"/>
          <w:szCs w:val="32"/>
        </w:rPr>
        <w:t>1</w:t>
      </w:r>
      <w:r w:rsidRPr="00500322">
        <w:rPr>
          <w:rFonts w:eastAsia="仿宋" w:hAnsi="仿宋"/>
          <w:b/>
          <w:sz w:val="32"/>
          <w:szCs w:val="32"/>
        </w:rPr>
        <w:t>：会议论文和墙报格式</w:t>
      </w:r>
    </w:p>
    <w:p w:rsidR="00AD6C2E" w:rsidRPr="00A40C7F" w:rsidRDefault="00AD6C2E" w:rsidP="00AD6C2E">
      <w:pPr>
        <w:spacing w:line="360" w:lineRule="auto"/>
        <w:rPr>
          <w:rFonts w:eastAsia="仿宋"/>
          <w:sz w:val="24"/>
          <w:szCs w:val="24"/>
        </w:rPr>
      </w:pPr>
    </w:p>
    <w:p w:rsidR="00AD6C2E" w:rsidRDefault="00AD6C2E" w:rsidP="00AD6C2E">
      <w:pPr>
        <w:spacing w:line="220" w:lineRule="atLeast"/>
        <w:rPr>
          <w:rFonts w:eastAsia="仿宋" w:hAnsi="仿宋"/>
          <w:b/>
          <w:sz w:val="32"/>
          <w:szCs w:val="32"/>
        </w:rPr>
      </w:pPr>
      <w:r>
        <w:rPr>
          <w:rFonts w:eastAsia="仿宋" w:hAnsi="仿宋" w:hint="eastAsia"/>
          <w:b/>
          <w:sz w:val="32"/>
          <w:szCs w:val="32"/>
        </w:rPr>
        <w:t>会议</w:t>
      </w:r>
      <w:r>
        <w:rPr>
          <w:rFonts w:eastAsia="仿宋" w:hAnsi="仿宋"/>
          <w:b/>
          <w:sz w:val="32"/>
          <w:szCs w:val="32"/>
        </w:rPr>
        <w:t>论文格式：</w:t>
      </w:r>
    </w:p>
    <w:p w:rsidR="00AD6C2E" w:rsidRPr="001B792E" w:rsidRDefault="00AD6C2E" w:rsidP="00AD6C2E">
      <w:pPr>
        <w:ind w:firstLineChars="98" w:firstLine="315"/>
        <w:jc w:val="center"/>
        <w:rPr>
          <w:rFonts w:eastAsia="仿宋"/>
          <w:b/>
          <w:color w:val="000000"/>
          <w:sz w:val="32"/>
          <w:szCs w:val="32"/>
        </w:rPr>
      </w:pPr>
      <w:r w:rsidRPr="001B792E">
        <w:rPr>
          <w:rFonts w:eastAsia="仿宋"/>
          <w:b/>
          <w:color w:val="000000"/>
          <w:sz w:val="32"/>
          <w:szCs w:val="32"/>
        </w:rPr>
        <w:t>标题</w:t>
      </w:r>
    </w:p>
    <w:p w:rsidR="00AD6C2E" w:rsidRPr="001B792E" w:rsidRDefault="00AD6C2E" w:rsidP="00AD6C2E">
      <w:pPr>
        <w:ind w:firstLineChars="98" w:firstLine="236"/>
        <w:jc w:val="center"/>
        <w:rPr>
          <w:rFonts w:eastAsia="仿宋"/>
          <w:b/>
          <w:color w:val="000000"/>
          <w:sz w:val="24"/>
          <w:szCs w:val="24"/>
        </w:rPr>
      </w:pPr>
      <w:r w:rsidRPr="001B792E">
        <w:rPr>
          <w:rFonts w:eastAsia="仿宋"/>
          <w:b/>
          <w:color w:val="FF0000"/>
          <w:sz w:val="24"/>
        </w:rPr>
        <w:t>(</w:t>
      </w:r>
      <w:r w:rsidRPr="001B792E">
        <w:rPr>
          <w:rFonts w:eastAsia="仿宋"/>
          <w:b/>
          <w:color w:val="FF0000"/>
          <w:sz w:val="24"/>
        </w:rPr>
        <w:t>标题一般不超过</w:t>
      </w:r>
      <w:r w:rsidRPr="001B792E">
        <w:rPr>
          <w:rFonts w:eastAsia="仿宋"/>
          <w:b/>
          <w:color w:val="FF0000"/>
          <w:sz w:val="24"/>
        </w:rPr>
        <w:t>20</w:t>
      </w:r>
      <w:r w:rsidRPr="001B792E">
        <w:rPr>
          <w:rFonts w:eastAsia="仿宋"/>
          <w:b/>
          <w:color w:val="FF0000"/>
          <w:sz w:val="24"/>
        </w:rPr>
        <w:t>个字</w:t>
      </w:r>
      <w:r w:rsidRPr="001B792E">
        <w:rPr>
          <w:rFonts w:eastAsia="仿宋"/>
          <w:b/>
          <w:color w:val="FF0000"/>
          <w:sz w:val="24"/>
        </w:rPr>
        <w:t>)</w:t>
      </w:r>
    </w:p>
    <w:p w:rsidR="00AD6C2E" w:rsidRPr="001B792E" w:rsidRDefault="00AD6C2E" w:rsidP="00AD6C2E">
      <w:pPr>
        <w:jc w:val="center"/>
        <w:rPr>
          <w:rFonts w:eastAsia="仿宋"/>
          <w:bCs/>
          <w:szCs w:val="21"/>
          <w:vertAlign w:val="superscript"/>
        </w:rPr>
      </w:pPr>
      <w:r>
        <w:rPr>
          <w:rFonts w:eastAsia="仿宋" w:hint="eastAsia"/>
          <w:bCs/>
          <w:szCs w:val="21"/>
        </w:rPr>
        <w:t>*</w:t>
      </w:r>
      <w:r>
        <w:rPr>
          <w:rFonts w:eastAsia="仿宋"/>
          <w:bCs/>
          <w:szCs w:val="21"/>
        </w:rPr>
        <w:t>*</w:t>
      </w:r>
      <w:r w:rsidRPr="001B792E">
        <w:rPr>
          <w:rFonts w:eastAsia="仿宋"/>
          <w:bCs/>
          <w:szCs w:val="21"/>
        </w:rPr>
        <w:t>明</w:t>
      </w:r>
      <w:r w:rsidRPr="001B792E">
        <w:rPr>
          <w:rFonts w:eastAsia="仿宋"/>
          <w:bCs/>
          <w:szCs w:val="21"/>
          <w:vertAlign w:val="superscript"/>
        </w:rPr>
        <w:t>1a</w:t>
      </w:r>
      <w:r w:rsidRPr="001B792E">
        <w:rPr>
          <w:rFonts w:eastAsia="仿宋"/>
          <w:bCs/>
          <w:sz w:val="18"/>
          <w:szCs w:val="18"/>
        </w:rPr>
        <w:t>,</w:t>
      </w:r>
      <w:r>
        <w:rPr>
          <w:rFonts w:eastAsia="仿宋"/>
          <w:bCs/>
          <w:sz w:val="18"/>
          <w:szCs w:val="18"/>
        </w:rPr>
        <w:t xml:space="preserve"> </w:t>
      </w:r>
      <w:r>
        <w:rPr>
          <w:rFonts w:eastAsia="仿宋" w:hint="eastAsia"/>
          <w:bCs/>
          <w:szCs w:val="21"/>
        </w:rPr>
        <w:t>*</w:t>
      </w:r>
      <w:r>
        <w:rPr>
          <w:rFonts w:eastAsia="仿宋"/>
          <w:bCs/>
          <w:szCs w:val="21"/>
        </w:rPr>
        <w:t>*</w:t>
      </w:r>
      <w:r>
        <w:rPr>
          <w:rFonts w:eastAsia="仿宋" w:hint="eastAsia"/>
          <w:bCs/>
          <w:szCs w:val="21"/>
        </w:rPr>
        <w:t>华</w:t>
      </w:r>
      <w:r w:rsidRPr="001B792E">
        <w:rPr>
          <w:rFonts w:eastAsia="仿宋"/>
          <w:bCs/>
          <w:szCs w:val="21"/>
          <w:vertAlign w:val="superscript"/>
        </w:rPr>
        <w:t>1b</w:t>
      </w:r>
      <w:r w:rsidRPr="001B792E">
        <w:rPr>
          <w:rFonts w:eastAsia="仿宋"/>
          <w:bCs/>
          <w:szCs w:val="21"/>
        </w:rPr>
        <w:t>,</w:t>
      </w:r>
      <w:r>
        <w:rPr>
          <w:rFonts w:eastAsia="仿宋"/>
          <w:bCs/>
          <w:szCs w:val="21"/>
        </w:rPr>
        <w:t xml:space="preserve"> </w:t>
      </w:r>
      <w:r w:rsidRPr="001B792E">
        <w:rPr>
          <w:rFonts w:eastAsia="仿宋"/>
          <w:bCs/>
          <w:szCs w:val="21"/>
        </w:rPr>
        <w:t>王</w:t>
      </w:r>
      <w:r>
        <w:rPr>
          <w:rFonts w:eastAsia="仿宋" w:hint="eastAsia"/>
          <w:bCs/>
          <w:szCs w:val="21"/>
        </w:rPr>
        <w:t>*</w:t>
      </w:r>
      <w:r>
        <w:rPr>
          <w:rFonts w:eastAsia="仿宋"/>
          <w:bCs/>
          <w:szCs w:val="21"/>
        </w:rPr>
        <w:t>*</w:t>
      </w:r>
      <w:r>
        <w:rPr>
          <w:rStyle w:val="aa"/>
          <w:rFonts w:eastAsia="仿宋"/>
          <w:bCs/>
          <w:szCs w:val="21"/>
        </w:rPr>
        <w:footnoteReference w:id="1"/>
      </w:r>
      <w:r w:rsidRPr="001B792E">
        <w:rPr>
          <w:rFonts w:eastAsia="仿宋"/>
          <w:bCs/>
          <w:szCs w:val="21"/>
          <w:vertAlign w:val="superscript"/>
        </w:rPr>
        <w:t>2</w:t>
      </w:r>
    </w:p>
    <w:p w:rsidR="00AD6C2E" w:rsidRPr="001B792E" w:rsidRDefault="00AD6C2E" w:rsidP="00AD6C2E">
      <w:pPr>
        <w:numPr>
          <w:ilvl w:val="0"/>
          <w:numId w:val="1"/>
        </w:numPr>
        <w:jc w:val="center"/>
        <w:rPr>
          <w:rFonts w:eastAsia="仿宋"/>
          <w:color w:val="000000"/>
          <w:sz w:val="24"/>
          <w:szCs w:val="24"/>
        </w:rPr>
      </w:pPr>
      <w:r>
        <w:rPr>
          <w:rFonts w:eastAsia="仿宋" w:hint="eastAsia"/>
          <w:color w:val="000000"/>
          <w:sz w:val="24"/>
        </w:rPr>
        <w:t>宁波</w:t>
      </w:r>
      <w:r w:rsidRPr="001B792E">
        <w:rPr>
          <w:rFonts w:eastAsia="仿宋"/>
          <w:color w:val="000000"/>
          <w:sz w:val="24"/>
        </w:rPr>
        <w:t>大学</w:t>
      </w:r>
      <w:r w:rsidRPr="001B792E">
        <w:rPr>
          <w:rFonts w:eastAsia="仿宋"/>
          <w:color w:val="000000"/>
          <w:sz w:val="24"/>
        </w:rPr>
        <w:t xml:space="preserve"> a.</w:t>
      </w:r>
      <w:r>
        <w:rPr>
          <w:rFonts w:eastAsia="仿宋" w:hint="eastAsia"/>
          <w:color w:val="000000"/>
          <w:sz w:val="24"/>
        </w:rPr>
        <w:t>土木工程与地理环境</w:t>
      </w:r>
      <w:r w:rsidRPr="001B792E">
        <w:rPr>
          <w:rFonts w:eastAsia="仿宋"/>
          <w:color w:val="000000"/>
          <w:sz w:val="24"/>
        </w:rPr>
        <w:t>学院；</w:t>
      </w:r>
      <w:proofErr w:type="gramStart"/>
      <w:r w:rsidRPr="001B792E">
        <w:rPr>
          <w:rFonts w:eastAsia="仿宋"/>
          <w:color w:val="000000"/>
          <w:sz w:val="24"/>
        </w:rPr>
        <w:t>b</w:t>
      </w:r>
      <w:proofErr w:type="gramEnd"/>
      <w:r>
        <w:rPr>
          <w:rFonts w:eastAsia="仿宋"/>
          <w:color w:val="000000"/>
          <w:sz w:val="24"/>
        </w:rPr>
        <w:t>…..</w:t>
      </w:r>
      <w:r w:rsidRPr="001B792E">
        <w:rPr>
          <w:rFonts w:eastAsia="仿宋"/>
          <w:color w:val="000000"/>
          <w:sz w:val="24"/>
        </w:rPr>
        <w:t xml:space="preserve"> </w:t>
      </w:r>
      <w:r>
        <w:rPr>
          <w:rFonts w:eastAsia="仿宋"/>
          <w:color w:val="000000"/>
          <w:sz w:val="24"/>
        </w:rPr>
        <w:t>315211</w:t>
      </w:r>
      <w:r w:rsidRPr="001B792E">
        <w:rPr>
          <w:rFonts w:eastAsia="仿宋"/>
          <w:color w:val="000000"/>
          <w:sz w:val="24"/>
        </w:rPr>
        <w:t>；</w:t>
      </w:r>
      <w:r w:rsidRPr="001B792E">
        <w:rPr>
          <w:rFonts w:eastAsia="仿宋"/>
          <w:color w:val="000000"/>
          <w:sz w:val="24"/>
        </w:rPr>
        <w:t>2.</w:t>
      </w:r>
      <w:r w:rsidRPr="001B792E">
        <w:rPr>
          <w:rFonts w:eastAsia="仿宋"/>
          <w:color w:val="000000"/>
          <w:sz w:val="24"/>
        </w:rPr>
        <w:t>郑州大学物理工程学院，</w:t>
      </w:r>
      <w:r w:rsidRPr="001B792E">
        <w:rPr>
          <w:rFonts w:eastAsia="仿宋"/>
          <w:color w:val="FF0000"/>
          <w:sz w:val="24"/>
        </w:rPr>
        <w:t>（省会前不加省名）</w:t>
      </w:r>
      <w:r w:rsidRPr="001B792E">
        <w:rPr>
          <w:rFonts w:eastAsia="仿宋"/>
          <w:color w:val="000000"/>
          <w:sz w:val="24"/>
        </w:rPr>
        <w:t>郑州</w:t>
      </w:r>
      <w:r w:rsidRPr="001B792E">
        <w:rPr>
          <w:rFonts w:eastAsia="仿宋"/>
          <w:color w:val="000000"/>
          <w:sz w:val="24"/>
        </w:rPr>
        <w:t xml:space="preserve"> 450001</w:t>
      </w:r>
      <w:r w:rsidRPr="001B792E">
        <w:rPr>
          <w:rFonts w:eastAsia="仿宋"/>
          <w:color w:val="000000"/>
          <w:sz w:val="24"/>
        </w:rPr>
        <w:t>）</w:t>
      </w:r>
    </w:p>
    <w:p w:rsidR="00AD6C2E" w:rsidRPr="001B792E" w:rsidRDefault="00AD6C2E" w:rsidP="00AD6C2E">
      <w:pPr>
        <w:ind w:firstLineChars="177" w:firstLine="426"/>
        <w:rPr>
          <w:rFonts w:eastAsia="仿宋"/>
          <w:b/>
          <w:color w:val="000000"/>
          <w:sz w:val="24"/>
        </w:rPr>
      </w:pPr>
    </w:p>
    <w:p w:rsidR="00AD6C2E" w:rsidRPr="001B792E" w:rsidRDefault="00AD6C2E" w:rsidP="00AD6C2E">
      <w:pPr>
        <w:ind w:firstLineChars="177" w:firstLine="426"/>
        <w:rPr>
          <w:rFonts w:eastAsia="仿宋"/>
          <w:color w:val="000000"/>
          <w:sz w:val="24"/>
        </w:rPr>
      </w:pPr>
      <w:r w:rsidRPr="001B792E">
        <w:rPr>
          <w:rFonts w:eastAsia="仿宋"/>
          <w:b/>
          <w:color w:val="000000"/>
          <w:sz w:val="24"/>
        </w:rPr>
        <w:t>摘要</w:t>
      </w:r>
      <w:r>
        <w:rPr>
          <w:rFonts w:eastAsia="仿宋" w:hint="eastAsia"/>
          <w:b/>
          <w:color w:val="000000"/>
          <w:sz w:val="24"/>
        </w:rPr>
        <w:t>及</w:t>
      </w:r>
      <w:r>
        <w:rPr>
          <w:rFonts w:eastAsia="仿宋"/>
          <w:b/>
          <w:color w:val="000000"/>
          <w:sz w:val="24"/>
        </w:rPr>
        <w:t>正文</w:t>
      </w:r>
      <w:r w:rsidRPr="001B792E">
        <w:rPr>
          <w:rFonts w:eastAsia="仿宋"/>
          <w:b/>
          <w:color w:val="000000"/>
          <w:sz w:val="24"/>
        </w:rPr>
        <w:t>：</w:t>
      </w:r>
      <w:r w:rsidRPr="001B792E">
        <w:rPr>
          <w:rFonts w:eastAsia="仿宋"/>
          <w:color w:val="000000"/>
          <w:sz w:val="24"/>
        </w:rPr>
        <w:t>（摘要、引言、结论</w:t>
      </w:r>
      <w:r w:rsidRPr="001B792E">
        <w:rPr>
          <w:rFonts w:eastAsia="仿宋"/>
          <w:color w:val="000000"/>
          <w:sz w:val="24"/>
        </w:rPr>
        <w:t>4</w:t>
      </w:r>
      <w:r w:rsidRPr="001B792E">
        <w:rPr>
          <w:rFonts w:eastAsia="仿宋"/>
          <w:color w:val="000000"/>
          <w:sz w:val="24"/>
        </w:rPr>
        <w:t>部分，</w:t>
      </w:r>
      <w:r>
        <w:rPr>
          <w:rFonts w:eastAsia="仿宋" w:hint="eastAsia"/>
          <w:color w:val="000000"/>
          <w:sz w:val="24"/>
        </w:rPr>
        <w:t>宋体小四</w:t>
      </w:r>
      <w:r>
        <w:rPr>
          <w:rFonts w:eastAsia="仿宋"/>
          <w:color w:val="000000"/>
          <w:sz w:val="24"/>
        </w:rPr>
        <w:t>，</w:t>
      </w:r>
      <w:r>
        <w:rPr>
          <w:rFonts w:eastAsia="仿宋" w:hint="eastAsia"/>
          <w:color w:val="000000"/>
          <w:sz w:val="24"/>
        </w:rPr>
        <w:t>1.5</w:t>
      </w:r>
      <w:r>
        <w:rPr>
          <w:rFonts w:eastAsia="仿宋" w:hint="eastAsia"/>
          <w:color w:val="000000"/>
          <w:sz w:val="24"/>
        </w:rPr>
        <w:t>倍</w:t>
      </w:r>
      <w:r>
        <w:rPr>
          <w:rFonts w:eastAsia="仿宋"/>
          <w:color w:val="000000"/>
          <w:sz w:val="24"/>
        </w:rPr>
        <w:t>间距</w:t>
      </w:r>
      <w:r w:rsidRPr="001B792E">
        <w:rPr>
          <w:rFonts w:eastAsia="仿宋"/>
          <w:color w:val="000000"/>
          <w:sz w:val="24"/>
        </w:rPr>
        <w:t>。）</w:t>
      </w:r>
    </w:p>
    <w:p w:rsidR="00AD6C2E" w:rsidRPr="001B792E" w:rsidRDefault="00AD6C2E" w:rsidP="00AD6C2E">
      <w:pPr>
        <w:ind w:firstLineChars="150" w:firstLine="361"/>
        <w:rPr>
          <w:rFonts w:eastAsia="仿宋"/>
          <w:color w:val="000000"/>
          <w:sz w:val="24"/>
        </w:rPr>
      </w:pPr>
      <w:r w:rsidRPr="001B792E">
        <w:rPr>
          <w:rFonts w:eastAsia="仿宋"/>
          <w:b/>
          <w:color w:val="000000"/>
          <w:sz w:val="24"/>
        </w:rPr>
        <w:t>关键词：</w:t>
      </w:r>
      <w:r w:rsidRPr="001B792E">
        <w:rPr>
          <w:rFonts w:eastAsia="仿宋"/>
          <w:color w:val="000000"/>
          <w:sz w:val="24"/>
        </w:rPr>
        <w:t>（</w:t>
      </w:r>
      <w:r w:rsidRPr="001B792E">
        <w:rPr>
          <w:rFonts w:eastAsia="仿宋"/>
          <w:color w:val="000000"/>
          <w:sz w:val="24"/>
        </w:rPr>
        <w:t>3</w:t>
      </w:r>
      <w:r w:rsidRPr="001B792E">
        <w:rPr>
          <w:rFonts w:eastAsia="仿宋"/>
          <w:color w:val="000000"/>
          <w:sz w:val="24"/>
        </w:rPr>
        <w:t>～</w:t>
      </w:r>
      <w:r w:rsidRPr="001B792E">
        <w:rPr>
          <w:rFonts w:eastAsia="仿宋"/>
          <w:color w:val="000000"/>
          <w:sz w:val="24"/>
        </w:rPr>
        <w:t>8</w:t>
      </w:r>
      <w:r w:rsidRPr="001B792E">
        <w:rPr>
          <w:rFonts w:eastAsia="仿宋"/>
          <w:color w:val="000000"/>
          <w:sz w:val="24"/>
        </w:rPr>
        <w:t>个，</w:t>
      </w:r>
      <w:r w:rsidRPr="001B792E">
        <w:rPr>
          <w:rFonts w:eastAsia="仿宋"/>
          <w:color w:val="000000"/>
          <w:sz w:val="24"/>
        </w:rPr>
        <w:t>“</w:t>
      </w:r>
      <w:r>
        <w:rPr>
          <w:rFonts w:eastAsia="仿宋" w:hint="eastAsia"/>
          <w:color w:val="000000"/>
          <w:sz w:val="24"/>
        </w:rPr>
        <w:t>；</w:t>
      </w:r>
      <w:r w:rsidRPr="001B792E">
        <w:rPr>
          <w:rFonts w:eastAsia="仿宋"/>
          <w:color w:val="000000"/>
          <w:sz w:val="24"/>
        </w:rPr>
        <w:t>”</w:t>
      </w:r>
      <w:r w:rsidRPr="001B792E">
        <w:rPr>
          <w:rFonts w:eastAsia="仿宋"/>
          <w:color w:val="000000"/>
          <w:sz w:val="24"/>
        </w:rPr>
        <w:t>隔开，）</w:t>
      </w:r>
    </w:p>
    <w:p w:rsidR="00AD6C2E" w:rsidRPr="001B792E" w:rsidRDefault="00AD6C2E" w:rsidP="00AD6C2E">
      <w:pPr>
        <w:ind w:firstLineChars="150" w:firstLine="361"/>
        <w:rPr>
          <w:rFonts w:eastAsia="仿宋"/>
          <w:sz w:val="24"/>
        </w:rPr>
      </w:pPr>
      <w:r w:rsidRPr="001B792E">
        <w:rPr>
          <w:rFonts w:eastAsia="仿宋"/>
          <w:b/>
          <w:color w:val="000000"/>
          <w:sz w:val="24"/>
        </w:rPr>
        <w:t>中图分类号：</w:t>
      </w:r>
      <w:r w:rsidRPr="001B792E">
        <w:rPr>
          <w:rFonts w:eastAsia="仿宋"/>
          <w:sz w:val="24"/>
        </w:rPr>
        <w:t xml:space="preserve">O413 </w:t>
      </w:r>
      <w:r w:rsidRPr="001B792E">
        <w:rPr>
          <w:rFonts w:eastAsia="仿宋"/>
          <w:b/>
          <w:color w:val="000000"/>
          <w:sz w:val="24"/>
        </w:rPr>
        <w:t>文献标志码：</w:t>
      </w:r>
      <w:r w:rsidRPr="001B792E">
        <w:rPr>
          <w:rFonts w:eastAsia="仿宋"/>
          <w:sz w:val="24"/>
        </w:rPr>
        <w:t>A</w:t>
      </w:r>
    </w:p>
    <w:p w:rsidR="00AD6C2E" w:rsidRPr="001B792E" w:rsidRDefault="00AD6C2E" w:rsidP="00AD6C2E">
      <w:pPr>
        <w:jc w:val="center"/>
        <w:rPr>
          <w:rFonts w:eastAsia="仿宋"/>
          <w:b/>
          <w:sz w:val="28"/>
          <w:szCs w:val="28"/>
        </w:rPr>
      </w:pPr>
      <w:r w:rsidRPr="001B792E">
        <w:rPr>
          <w:rFonts w:eastAsia="仿宋"/>
          <w:b/>
          <w:sz w:val="28"/>
          <w:szCs w:val="28"/>
        </w:rPr>
        <w:t>Title</w:t>
      </w:r>
    </w:p>
    <w:p w:rsidR="00AD6C2E" w:rsidRPr="001B792E" w:rsidRDefault="00AD6C2E" w:rsidP="00AD6C2E">
      <w:pPr>
        <w:jc w:val="center"/>
        <w:rPr>
          <w:rFonts w:eastAsia="仿宋"/>
          <w:b/>
          <w:color w:val="FF0000"/>
          <w:sz w:val="28"/>
          <w:szCs w:val="28"/>
        </w:rPr>
      </w:pPr>
      <w:r w:rsidRPr="001B792E">
        <w:rPr>
          <w:rFonts w:eastAsia="仿宋"/>
          <w:b/>
          <w:color w:val="FF0000"/>
          <w:sz w:val="28"/>
          <w:szCs w:val="28"/>
        </w:rPr>
        <w:t>(</w:t>
      </w:r>
      <w:r w:rsidRPr="001B792E">
        <w:rPr>
          <w:rFonts w:eastAsia="仿宋"/>
          <w:b/>
          <w:color w:val="FF0000"/>
          <w:sz w:val="28"/>
          <w:szCs w:val="28"/>
        </w:rPr>
        <w:t>仅句首字母大写</w:t>
      </w:r>
      <w:r w:rsidRPr="001B792E">
        <w:rPr>
          <w:rFonts w:eastAsia="仿宋"/>
          <w:b/>
          <w:color w:val="FF0000"/>
          <w:sz w:val="28"/>
          <w:szCs w:val="28"/>
        </w:rPr>
        <w:t>)</w:t>
      </w:r>
    </w:p>
    <w:p w:rsidR="00AD6C2E" w:rsidRPr="001B792E" w:rsidRDefault="00AD6C2E" w:rsidP="00AD6C2E">
      <w:pPr>
        <w:tabs>
          <w:tab w:val="center" w:pos="4759"/>
          <w:tab w:val="left" w:pos="7698"/>
        </w:tabs>
        <w:ind w:leftChars="513" w:left="2316" w:hangingChars="590" w:hanging="1239"/>
        <w:rPr>
          <w:rFonts w:eastAsia="仿宋"/>
          <w:bCs/>
          <w:szCs w:val="24"/>
          <w:vertAlign w:val="superscript"/>
        </w:rPr>
      </w:pPr>
      <w:r w:rsidRPr="001B792E">
        <w:rPr>
          <w:rFonts w:eastAsia="仿宋"/>
          <w:bCs/>
        </w:rPr>
        <w:tab/>
      </w:r>
      <w:r>
        <w:rPr>
          <w:rFonts w:eastAsia="仿宋"/>
          <w:bCs/>
        </w:rPr>
        <w:t xml:space="preserve">** </w:t>
      </w:r>
      <w:r w:rsidRPr="001B792E">
        <w:rPr>
          <w:rFonts w:eastAsia="仿宋"/>
          <w:bCs/>
        </w:rPr>
        <w:t>Ming</w:t>
      </w:r>
      <w:r w:rsidRPr="001B792E">
        <w:rPr>
          <w:rFonts w:eastAsia="仿宋"/>
          <w:bCs/>
          <w:vertAlign w:val="superscript"/>
        </w:rPr>
        <w:t>1a</w:t>
      </w:r>
      <w:r w:rsidRPr="001B792E">
        <w:rPr>
          <w:rFonts w:eastAsia="仿宋"/>
          <w:bCs/>
        </w:rPr>
        <w:t xml:space="preserve">, </w:t>
      </w:r>
      <w:r>
        <w:rPr>
          <w:rFonts w:eastAsia="仿宋"/>
          <w:bCs/>
        </w:rPr>
        <w:t>** Hua</w:t>
      </w:r>
      <w:r w:rsidRPr="001B792E">
        <w:rPr>
          <w:rFonts w:eastAsia="仿宋"/>
          <w:bCs/>
          <w:vertAlign w:val="superscript"/>
        </w:rPr>
        <w:t>1b</w:t>
      </w:r>
      <w:r w:rsidRPr="001B792E">
        <w:rPr>
          <w:rFonts w:eastAsia="仿宋"/>
          <w:bCs/>
        </w:rPr>
        <w:t xml:space="preserve">, Wang </w:t>
      </w:r>
      <w:r>
        <w:rPr>
          <w:rFonts w:eastAsia="仿宋"/>
          <w:bCs/>
        </w:rPr>
        <w:t>**</w:t>
      </w:r>
      <w:r w:rsidRPr="001B792E">
        <w:rPr>
          <w:rFonts w:eastAsia="仿宋"/>
          <w:bCs/>
          <w:vertAlign w:val="superscript"/>
        </w:rPr>
        <w:t>2</w:t>
      </w:r>
      <w:r w:rsidRPr="001B792E">
        <w:rPr>
          <w:rFonts w:eastAsia="仿宋"/>
          <w:bCs/>
          <w:vertAlign w:val="superscript"/>
        </w:rPr>
        <w:tab/>
      </w:r>
    </w:p>
    <w:p w:rsidR="00AD6C2E" w:rsidRPr="001B792E" w:rsidRDefault="00AD6C2E" w:rsidP="00AD6C2E">
      <w:pPr>
        <w:jc w:val="center"/>
        <w:rPr>
          <w:rFonts w:eastAsia="仿宋"/>
          <w:bCs/>
          <w:vertAlign w:val="superscript"/>
        </w:rPr>
      </w:pPr>
      <w:r w:rsidRPr="001B792E">
        <w:rPr>
          <w:rFonts w:eastAsia="仿宋"/>
          <w:b/>
          <w:color w:val="FF0000"/>
          <w:sz w:val="28"/>
          <w:szCs w:val="28"/>
        </w:rPr>
        <w:t>(</w:t>
      </w:r>
      <w:r w:rsidRPr="001B792E">
        <w:rPr>
          <w:rFonts w:eastAsia="仿宋"/>
          <w:b/>
          <w:color w:val="FF0000"/>
          <w:sz w:val="28"/>
          <w:szCs w:val="28"/>
        </w:rPr>
        <w:t>注意大小写，不加连字符</w:t>
      </w:r>
      <w:r w:rsidRPr="001B792E">
        <w:rPr>
          <w:rFonts w:eastAsia="仿宋"/>
          <w:b/>
          <w:color w:val="FF0000"/>
          <w:sz w:val="28"/>
          <w:szCs w:val="28"/>
        </w:rPr>
        <w:t>)</w:t>
      </w:r>
    </w:p>
    <w:p w:rsidR="00AD6C2E" w:rsidRPr="001B792E" w:rsidRDefault="00AD6C2E" w:rsidP="00AD6C2E">
      <w:pPr>
        <w:rPr>
          <w:rFonts w:eastAsia="仿宋"/>
          <w:color w:val="000000"/>
          <w:sz w:val="24"/>
        </w:rPr>
      </w:pPr>
      <w:r w:rsidRPr="001B792E">
        <w:rPr>
          <w:rFonts w:eastAsia="仿宋"/>
          <w:color w:val="000000"/>
          <w:sz w:val="24"/>
        </w:rPr>
        <w:t>(1a.</w:t>
      </w:r>
      <w:r>
        <w:rPr>
          <w:rFonts w:eastAsia="仿宋" w:hint="eastAsia"/>
          <w:color w:val="000000"/>
          <w:sz w:val="24"/>
        </w:rPr>
        <w:t>。。。。。</w:t>
      </w:r>
      <w:r w:rsidRPr="001B792E">
        <w:rPr>
          <w:rFonts w:eastAsia="仿宋"/>
          <w:color w:val="000000"/>
          <w:sz w:val="24"/>
        </w:rPr>
        <w:t>；</w:t>
      </w:r>
      <w:r w:rsidRPr="001B792E">
        <w:rPr>
          <w:rFonts w:eastAsia="仿宋"/>
          <w:color w:val="000000"/>
          <w:sz w:val="24"/>
        </w:rPr>
        <w:t>b.</w:t>
      </w:r>
      <w:r>
        <w:rPr>
          <w:rFonts w:eastAsia="仿宋"/>
          <w:color w:val="000000"/>
          <w:sz w:val="24"/>
        </w:rPr>
        <w:t xml:space="preserve"> </w:t>
      </w:r>
      <w:r w:rsidRPr="001B792E">
        <w:rPr>
          <w:rFonts w:eastAsia="仿宋"/>
          <w:color w:val="000000"/>
          <w:sz w:val="24"/>
        </w:rPr>
        <w:t xml:space="preserve">Education and Teacher Development </w:t>
      </w:r>
      <w:proofErr w:type="spellStart"/>
      <w:r w:rsidRPr="001B792E">
        <w:rPr>
          <w:rFonts w:eastAsia="仿宋"/>
          <w:color w:val="000000"/>
          <w:sz w:val="24"/>
        </w:rPr>
        <w:t>Institue</w:t>
      </w:r>
      <w:proofErr w:type="spellEnd"/>
      <w:r w:rsidRPr="001B792E">
        <w:rPr>
          <w:rFonts w:eastAsia="仿宋"/>
          <w:color w:val="000000"/>
          <w:sz w:val="24"/>
        </w:rPr>
        <w:t xml:space="preserve">, </w:t>
      </w:r>
      <w:r>
        <w:rPr>
          <w:rFonts w:eastAsia="仿宋" w:hint="eastAsia"/>
          <w:color w:val="000000"/>
          <w:sz w:val="24"/>
        </w:rPr>
        <w:t>Ningbo</w:t>
      </w:r>
      <w:r w:rsidRPr="001B792E">
        <w:rPr>
          <w:rFonts w:eastAsia="仿宋"/>
          <w:color w:val="000000"/>
          <w:sz w:val="24"/>
        </w:rPr>
        <w:t xml:space="preserve"> University, </w:t>
      </w:r>
      <w:r>
        <w:rPr>
          <w:rFonts w:eastAsia="仿宋" w:hint="eastAsia"/>
          <w:color w:val="000000"/>
          <w:sz w:val="24"/>
        </w:rPr>
        <w:t>Ningbo</w:t>
      </w:r>
      <w:r w:rsidRPr="001B792E">
        <w:rPr>
          <w:rFonts w:eastAsia="仿宋"/>
          <w:color w:val="000000"/>
          <w:sz w:val="24"/>
        </w:rPr>
        <w:t xml:space="preserve"> </w:t>
      </w:r>
      <w:r>
        <w:rPr>
          <w:rFonts w:eastAsia="仿宋"/>
          <w:color w:val="000000"/>
          <w:sz w:val="24"/>
        </w:rPr>
        <w:t>315211</w:t>
      </w:r>
      <w:r w:rsidRPr="001B792E">
        <w:rPr>
          <w:rFonts w:eastAsia="仿宋"/>
          <w:color w:val="000000"/>
          <w:sz w:val="24"/>
        </w:rPr>
        <w:t>, China;</w:t>
      </w:r>
      <w:r>
        <w:rPr>
          <w:rFonts w:eastAsia="仿宋"/>
          <w:color w:val="000000"/>
          <w:sz w:val="24"/>
        </w:rPr>
        <w:t xml:space="preserve"> </w:t>
      </w:r>
      <w:r w:rsidRPr="001B792E">
        <w:rPr>
          <w:rFonts w:eastAsia="仿宋"/>
          <w:color w:val="000000"/>
          <w:sz w:val="24"/>
        </w:rPr>
        <w:t>2. Physical Engineering College, Zhengzhou University, Zhengzhou 450001, China)</w:t>
      </w:r>
    </w:p>
    <w:p w:rsidR="00AD6C2E" w:rsidRPr="001B792E" w:rsidRDefault="00AD6C2E" w:rsidP="00AD6C2E">
      <w:pPr>
        <w:ind w:left="2506" w:hangingChars="1040" w:hanging="2506"/>
        <w:rPr>
          <w:rFonts w:eastAsia="仿宋"/>
          <w:color w:val="000000"/>
          <w:sz w:val="24"/>
        </w:rPr>
      </w:pPr>
      <w:r w:rsidRPr="001B792E">
        <w:rPr>
          <w:rFonts w:eastAsia="仿宋"/>
          <w:b/>
          <w:color w:val="000000"/>
          <w:sz w:val="24"/>
        </w:rPr>
        <w:t>Abstract</w:t>
      </w:r>
      <w:r w:rsidRPr="001B792E">
        <w:rPr>
          <w:rFonts w:eastAsia="仿宋"/>
          <w:b/>
          <w:color w:val="000000"/>
          <w:sz w:val="24"/>
        </w:rPr>
        <w:t>：</w:t>
      </w:r>
      <w:r w:rsidRPr="001B792E">
        <w:rPr>
          <w:rFonts w:eastAsia="仿宋"/>
          <w:b/>
          <w:color w:val="000000"/>
          <w:sz w:val="24"/>
        </w:rPr>
        <w:t>...</w:t>
      </w:r>
    </w:p>
    <w:p w:rsidR="00AD6C2E" w:rsidRPr="001B792E" w:rsidRDefault="00AD6C2E" w:rsidP="00AD6C2E">
      <w:pPr>
        <w:spacing w:line="220" w:lineRule="atLeast"/>
        <w:rPr>
          <w:rFonts w:eastAsia="仿宋"/>
          <w:b/>
          <w:sz w:val="32"/>
          <w:szCs w:val="32"/>
        </w:rPr>
      </w:pPr>
      <w:r w:rsidRPr="001B792E">
        <w:rPr>
          <w:rFonts w:eastAsia="仿宋"/>
          <w:b/>
          <w:color w:val="000000"/>
          <w:sz w:val="24"/>
        </w:rPr>
        <w:t xml:space="preserve">Keywords: </w:t>
      </w:r>
      <w:r w:rsidRPr="001B792E">
        <w:rPr>
          <w:rFonts w:eastAsia="仿宋"/>
          <w:color w:val="000000"/>
          <w:sz w:val="24"/>
        </w:rPr>
        <w:t>;</w:t>
      </w:r>
      <w:r w:rsidRPr="001B792E">
        <w:rPr>
          <w:rFonts w:eastAsia="仿宋"/>
          <w:color w:val="FF0000"/>
          <w:sz w:val="24"/>
        </w:rPr>
        <w:t>(</w:t>
      </w:r>
      <w:r w:rsidRPr="001B792E">
        <w:rPr>
          <w:rFonts w:eastAsia="仿宋"/>
          <w:color w:val="FF0000"/>
          <w:sz w:val="24"/>
        </w:rPr>
        <w:t>首字母一般小写，必须和中文关键词的顺序、个数对应</w:t>
      </w:r>
      <w:r w:rsidRPr="001B792E">
        <w:rPr>
          <w:rFonts w:eastAsia="仿宋"/>
          <w:color w:val="FF0000"/>
          <w:sz w:val="24"/>
        </w:rPr>
        <w:t>)</w:t>
      </w:r>
    </w:p>
    <w:p w:rsidR="00AD6C2E" w:rsidRDefault="00AD6C2E" w:rsidP="00AD6C2E">
      <w:pPr>
        <w:spacing w:line="220" w:lineRule="atLeast"/>
        <w:rPr>
          <w:rFonts w:eastAsia="仿宋" w:hAnsi="仿宋"/>
          <w:b/>
          <w:sz w:val="32"/>
          <w:szCs w:val="32"/>
        </w:rPr>
      </w:pPr>
    </w:p>
    <w:p w:rsidR="00AD6C2E" w:rsidRDefault="00AD6C2E" w:rsidP="00AD6C2E">
      <w:pPr>
        <w:spacing w:line="220" w:lineRule="atLeast"/>
        <w:rPr>
          <w:rFonts w:eastAsia="仿宋" w:hAnsi="仿宋"/>
          <w:b/>
          <w:sz w:val="32"/>
          <w:szCs w:val="32"/>
        </w:rPr>
      </w:pPr>
    </w:p>
    <w:p w:rsidR="00AD6C2E" w:rsidRDefault="00AD6C2E" w:rsidP="00AD6C2E">
      <w:pPr>
        <w:spacing w:line="220" w:lineRule="atLeast"/>
        <w:rPr>
          <w:rFonts w:eastAsia="仿宋" w:hAnsi="仿宋"/>
          <w:b/>
          <w:sz w:val="32"/>
          <w:szCs w:val="32"/>
        </w:rPr>
      </w:pPr>
    </w:p>
    <w:p w:rsidR="00AD6C2E" w:rsidRPr="00FE1471" w:rsidRDefault="00AD6C2E" w:rsidP="00AD6C2E">
      <w:pPr>
        <w:widowControl/>
        <w:jc w:val="left"/>
        <w:rPr>
          <w:sz w:val="24"/>
          <w:szCs w:val="24"/>
        </w:rPr>
      </w:pPr>
    </w:p>
    <w:p w:rsidR="00AD6C2E" w:rsidRDefault="00AD6C2E" w:rsidP="00AD6C2E">
      <w:pPr>
        <w:spacing w:line="220" w:lineRule="atLeast"/>
        <w:rPr>
          <w:rFonts w:eastAsia="仿宋" w:hAnsi="仿宋"/>
          <w:b/>
          <w:sz w:val="32"/>
          <w:szCs w:val="32"/>
        </w:rPr>
      </w:pPr>
      <w:r w:rsidRPr="00500322">
        <w:rPr>
          <w:rFonts w:eastAsia="仿宋" w:hAnsi="仿宋"/>
          <w:b/>
          <w:sz w:val="32"/>
          <w:szCs w:val="32"/>
        </w:rPr>
        <w:lastRenderedPageBreak/>
        <w:t>墙报格式</w:t>
      </w:r>
      <w:r>
        <w:rPr>
          <w:rFonts w:eastAsia="仿宋" w:hAnsi="仿宋" w:hint="eastAsia"/>
          <w:b/>
          <w:sz w:val="32"/>
          <w:szCs w:val="32"/>
        </w:rPr>
        <w:t>：</w:t>
      </w:r>
    </w:p>
    <w:p w:rsidR="00AD6C2E" w:rsidRDefault="00AD6C2E" w:rsidP="00AD6C2E">
      <w:pPr>
        <w:spacing w:line="360" w:lineRule="auto"/>
        <w:rPr>
          <w:rFonts w:eastAsia="仿宋"/>
          <w:sz w:val="28"/>
          <w:szCs w:val="28"/>
        </w:rPr>
      </w:pPr>
      <w:r w:rsidRPr="00B62129">
        <w:rPr>
          <w:rFonts w:eastAsia="仿宋"/>
          <w:sz w:val="28"/>
          <w:szCs w:val="28"/>
        </w:rPr>
        <w:t>语言</w:t>
      </w:r>
      <w:r>
        <w:rPr>
          <w:rFonts w:eastAsia="仿宋" w:hint="eastAsia"/>
          <w:sz w:val="28"/>
          <w:szCs w:val="28"/>
        </w:rPr>
        <w:t>：</w:t>
      </w:r>
      <w:r w:rsidRPr="00B62129">
        <w:rPr>
          <w:rFonts w:eastAsia="仿宋"/>
          <w:sz w:val="28"/>
          <w:szCs w:val="28"/>
        </w:rPr>
        <w:t>中文或英文</w:t>
      </w:r>
    </w:p>
    <w:p w:rsidR="00AD6C2E" w:rsidRDefault="00AD6C2E" w:rsidP="00AD6C2E">
      <w:pPr>
        <w:spacing w:line="360" w:lineRule="auto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版面</w:t>
      </w:r>
      <w:r>
        <w:rPr>
          <w:rFonts w:eastAsia="仿宋"/>
          <w:sz w:val="28"/>
          <w:szCs w:val="28"/>
        </w:rPr>
        <w:t>大</w:t>
      </w:r>
      <w:r w:rsidRPr="00B62129">
        <w:rPr>
          <w:rFonts w:eastAsia="仿宋"/>
          <w:sz w:val="28"/>
          <w:szCs w:val="28"/>
        </w:rPr>
        <w:t>小</w:t>
      </w:r>
      <w:r>
        <w:rPr>
          <w:rFonts w:eastAsia="仿宋" w:hint="eastAsia"/>
          <w:sz w:val="28"/>
          <w:szCs w:val="28"/>
        </w:rPr>
        <w:t>：</w:t>
      </w:r>
      <w:r w:rsidRPr="00B62129">
        <w:rPr>
          <w:rFonts w:eastAsia="仿宋"/>
          <w:sz w:val="28"/>
          <w:szCs w:val="28"/>
        </w:rPr>
        <w:t>80cm(</w:t>
      </w:r>
      <w:r w:rsidRPr="00B62129">
        <w:rPr>
          <w:rFonts w:eastAsia="仿宋"/>
          <w:sz w:val="28"/>
          <w:szCs w:val="28"/>
        </w:rPr>
        <w:t>宽</w:t>
      </w:r>
      <w:r w:rsidRPr="00B62129">
        <w:rPr>
          <w:rFonts w:eastAsia="仿宋"/>
          <w:sz w:val="28"/>
          <w:szCs w:val="28"/>
        </w:rPr>
        <w:t>)</w:t>
      </w:r>
      <w:r w:rsidRPr="00C3729C">
        <w:rPr>
          <w:rFonts w:eastAsia="仿宋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t>×</w:t>
      </w:r>
      <w:r w:rsidRPr="00B62129">
        <w:rPr>
          <w:rFonts w:eastAsia="仿宋"/>
          <w:sz w:val="28"/>
          <w:szCs w:val="28"/>
        </w:rPr>
        <w:t>120cm(</w:t>
      </w:r>
      <w:r w:rsidRPr="00B62129">
        <w:rPr>
          <w:rFonts w:eastAsia="仿宋"/>
          <w:sz w:val="28"/>
          <w:szCs w:val="28"/>
        </w:rPr>
        <w:t>高</w:t>
      </w:r>
      <w:r w:rsidRPr="00B62129">
        <w:rPr>
          <w:rFonts w:eastAsia="仿宋"/>
          <w:sz w:val="28"/>
          <w:szCs w:val="28"/>
        </w:rPr>
        <w:t>)</w:t>
      </w:r>
      <w:r>
        <w:rPr>
          <w:rFonts w:eastAsia="仿宋" w:hint="eastAsia"/>
          <w:sz w:val="28"/>
          <w:szCs w:val="28"/>
        </w:rPr>
        <w:t>；</w:t>
      </w:r>
    </w:p>
    <w:p w:rsidR="00AD6C2E" w:rsidRDefault="00AD6C2E" w:rsidP="00AD6C2E">
      <w:pPr>
        <w:spacing w:line="360" w:lineRule="auto"/>
        <w:rPr>
          <w:rFonts w:eastAsia="仿宋"/>
          <w:sz w:val="28"/>
          <w:szCs w:val="28"/>
        </w:rPr>
      </w:pPr>
      <w:r w:rsidRPr="00B62129">
        <w:rPr>
          <w:rFonts w:eastAsia="仿宋"/>
          <w:sz w:val="28"/>
          <w:szCs w:val="28"/>
        </w:rPr>
        <w:t>字号大小</w:t>
      </w:r>
      <w:r>
        <w:rPr>
          <w:rFonts w:eastAsia="仿宋" w:hint="eastAsia"/>
          <w:sz w:val="28"/>
          <w:szCs w:val="28"/>
        </w:rPr>
        <w:t>：</w:t>
      </w:r>
      <w:r w:rsidRPr="00B62129">
        <w:rPr>
          <w:rFonts w:eastAsia="仿宋"/>
          <w:sz w:val="28"/>
          <w:szCs w:val="28"/>
        </w:rPr>
        <w:t>中文字号</w:t>
      </w:r>
      <w:r w:rsidRPr="00B62129">
        <w:rPr>
          <w:rFonts w:eastAsia="仿宋"/>
          <w:sz w:val="28"/>
          <w:szCs w:val="28"/>
        </w:rPr>
        <w:t xml:space="preserve">16 </w:t>
      </w:r>
      <w:r w:rsidRPr="00B62129">
        <w:rPr>
          <w:rFonts w:eastAsia="仿宋"/>
          <w:sz w:val="28"/>
          <w:szCs w:val="28"/>
        </w:rPr>
        <w:t>号</w:t>
      </w:r>
      <w:r>
        <w:rPr>
          <w:rFonts w:eastAsia="仿宋" w:hint="eastAsia"/>
          <w:sz w:val="28"/>
          <w:szCs w:val="28"/>
        </w:rPr>
        <w:t>，</w:t>
      </w:r>
      <w:r w:rsidRPr="00B62129">
        <w:rPr>
          <w:rFonts w:eastAsia="仿宋"/>
          <w:sz w:val="28"/>
          <w:szCs w:val="28"/>
        </w:rPr>
        <w:t>英文字号</w:t>
      </w:r>
      <w:r w:rsidRPr="00B62129">
        <w:rPr>
          <w:rFonts w:eastAsia="仿宋"/>
          <w:sz w:val="28"/>
          <w:szCs w:val="28"/>
        </w:rPr>
        <w:t xml:space="preserve">20 </w:t>
      </w:r>
    </w:p>
    <w:p w:rsidR="00AD6C2E" w:rsidRPr="00B62129" w:rsidRDefault="00AD6C2E" w:rsidP="00AD6C2E">
      <w:pPr>
        <w:spacing w:line="360" w:lineRule="auto"/>
        <w:rPr>
          <w:rFonts w:eastAsia="仿宋"/>
          <w:sz w:val="28"/>
          <w:szCs w:val="28"/>
        </w:rPr>
      </w:pPr>
      <w:r w:rsidRPr="00B62129">
        <w:rPr>
          <w:rFonts w:eastAsia="仿宋"/>
          <w:sz w:val="28"/>
          <w:szCs w:val="28"/>
        </w:rPr>
        <w:t>文件格式</w:t>
      </w:r>
      <w:r>
        <w:rPr>
          <w:rFonts w:eastAsia="仿宋" w:hint="eastAsia"/>
          <w:sz w:val="28"/>
          <w:szCs w:val="28"/>
        </w:rPr>
        <w:t>：</w:t>
      </w:r>
      <w:r w:rsidRPr="00B62129">
        <w:rPr>
          <w:rFonts w:eastAsia="仿宋"/>
          <w:sz w:val="28"/>
          <w:szCs w:val="28"/>
        </w:rPr>
        <w:t>按</w:t>
      </w:r>
      <w:r w:rsidRPr="00B62129">
        <w:rPr>
          <w:rFonts w:eastAsia="仿宋"/>
          <w:sz w:val="28"/>
          <w:szCs w:val="28"/>
        </w:rPr>
        <w:t>80cm</w:t>
      </w:r>
      <w:r>
        <w:rPr>
          <w:rFonts w:eastAsia="仿宋"/>
          <w:sz w:val="28"/>
          <w:szCs w:val="28"/>
        </w:rPr>
        <w:t>×</w:t>
      </w:r>
      <w:r w:rsidRPr="00B62129">
        <w:rPr>
          <w:rFonts w:eastAsia="仿宋"/>
          <w:sz w:val="28"/>
          <w:szCs w:val="28"/>
        </w:rPr>
        <w:t>120cm</w:t>
      </w:r>
      <w:r w:rsidRPr="00B62129">
        <w:rPr>
          <w:rFonts w:eastAsia="仿宋"/>
          <w:sz w:val="28"/>
          <w:szCs w:val="28"/>
        </w:rPr>
        <w:t>规格制作成</w:t>
      </w:r>
      <w:r w:rsidRPr="00B62129">
        <w:rPr>
          <w:rFonts w:eastAsia="仿宋"/>
          <w:sz w:val="28"/>
          <w:szCs w:val="28"/>
        </w:rPr>
        <w:t xml:space="preserve">PPT </w:t>
      </w:r>
      <w:r w:rsidRPr="00B62129">
        <w:rPr>
          <w:rFonts w:eastAsia="仿宋"/>
          <w:sz w:val="28"/>
          <w:szCs w:val="28"/>
        </w:rPr>
        <w:t>单张文件。</w:t>
      </w:r>
    </w:p>
    <w:p w:rsidR="00BC7BBC" w:rsidRPr="00AD6C2E" w:rsidRDefault="00BC7BBC">
      <w:bookmarkStart w:id="0" w:name="_GoBack"/>
      <w:bookmarkEnd w:id="0"/>
    </w:p>
    <w:sectPr w:rsidR="00BC7BBC" w:rsidRPr="00AD6C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2121" w:rsidRDefault="00B22121" w:rsidP="00AD6C2E">
      <w:r>
        <w:separator/>
      </w:r>
    </w:p>
  </w:endnote>
  <w:endnote w:type="continuationSeparator" w:id="0">
    <w:p w:rsidR="00B22121" w:rsidRDefault="00B22121" w:rsidP="00AD6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2121" w:rsidRDefault="00B22121" w:rsidP="00AD6C2E">
      <w:r>
        <w:separator/>
      </w:r>
    </w:p>
  </w:footnote>
  <w:footnote w:type="continuationSeparator" w:id="0">
    <w:p w:rsidR="00B22121" w:rsidRDefault="00B22121" w:rsidP="00AD6C2E">
      <w:r>
        <w:continuationSeparator/>
      </w:r>
    </w:p>
  </w:footnote>
  <w:footnote w:id="1">
    <w:p w:rsidR="00AD6C2E" w:rsidRPr="00B62129" w:rsidRDefault="00AD6C2E" w:rsidP="00AD6C2E">
      <w:pPr>
        <w:pStyle w:val="a7"/>
        <w:spacing w:line="396" w:lineRule="auto"/>
        <w:rPr>
          <w:rFonts w:ascii="Calibri" w:hAnsi="Calibri"/>
          <w:sz w:val="14"/>
          <w:szCs w:val="14"/>
        </w:rPr>
      </w:pPr>
      <w:r w:rsidRPr="00B62129">
        <w:rPr>
          <w:rFonts w:ascii="Calibri" w:hAnsi="Calibri" w:hint="eastAsia"/>
          <w:sz w:val="14"/>
          <w:szCs w:val="14"/>
        </w:rPr>
        <w:t>收稿日期：</w:t>
      </w:r>
      <w:r w:rsidRPr="00B62129">
        <w:rPr>
          <w:rFonts w:ascii="Calibri" w:hAnsi="Calibri" w:hint="eastAsia"/>
          <w:sz w:val="14"/>
          <w:szCs w:val="14"/>
        </w:rPr>
        <w:t>XXXXXXXX</w:t>
      </w:r>
      <w:r w:rsidRPr="00B62129">
        <w:rPr>
          <w:rFonts w:ascii="Calibri" w:hAnsi="Calibri" w:hint="eastAsia"/>
          <w:color w:val="FF0000"/>
          <w:sz w:val="14"/>
          <w:szCs w:val="14"/>
        </w:rPr>
        <w:t>（由编辑填写，作者空置即可）</w:t>
      </w:r>
    </w:p>
    <w:p w:rsidR="00AD6C2E" w:rsidRPr="00B62129" w:rsidRDefault="00AD6C2E" w:rsidP="00AD6C2E">
      <w:pPr>
        <w:spacing w:line="396" w:lineRule="auto"/>
        <w:rPr>
          <w:sz w:val="24"/>
        </w:rPr>
      </w:pPr>
      <w:r w:rsidRPr="00B62129">
        <w:rPr>
          <w:rFonts w:ascii="Calibri" w:hAnsi="Calibri" w:cs="宋体" w:hint="eastAsia"/>
          <w:sz w:val="14"/>
          <w:szCs w:val="14"/>
        </w:rPr>
        <w:t>基金项目：国家自然科学基金</w:t>
      </w:r>
      <w:r w:rsidRPr="00B62129">
        <w:rPr>
          <w:rFonts w:ascii="Calibri" w:hAnsi="Calibri" w:cs="宋体" w:hint="eastAsia"/>
          <w:sz w:val="14"/>
          <w:szCs w:val="14"/>
        </w:rPr>
        <w:t>(</w:t>
      </w:r>
      <w:r>
        <w:rPr>
          <w:rFonts w:ascii="Calibri" w:hAnsi="Calibri" w:cs="宋体"/>
          <w:sz w:val="14"/>
          <w:szCs w:val="14"/>
        </w:rPr>
        <w:t>****</w:t>
      </w:r>
      <w:r w:rsidRPr="00B62129">
        <w:rPr>
          <w:rFonts w:ascii="Calibri" w:hAnsi="Calibri" w:cs="宋体" w:hint="eastAsia"/>
          <w:sz w:val="14"/>
          <w:szCs w:val="14"/>
        </w:rPr>
        <w:t>；</w:t>
      </w:r>
      <w:r w:rsidRPr="00B62129">
        <w:rPr>
          <w:rFonts w:ascii="Calibri" w:hAnsi="Calibri" w:cs="宋体" w:hint="eastAsia"/>
          <w:sz w:val="14"/>
          <w:szCs w:val="14"/>
        </w:rPr>
        <w:t>12345679)</w:t>
      </w:r>
      <w:r w:rsidRPr="00B62129">
        <w:rPr>
          <w:rFonts w:ascii="Calibri" w:hAnsi="Calibri" w:cs="宋体" w:hint="eastAsia"/>
          <w:sz w:val="14"/>
          <w:szCs w:val="14"/>
        </w:rPr>
        <w:t>；</w:t>
      </w:r>
      <w:r>
        <w:rPr>
          <w:rFonts w:ascii="Calibri" w:hAnsi="Calibri" w:cs="宋体" w:hint="eastAsia"/>
          <w:sz w:val="14"/>
          <w:szCs w:val="14"/>
        </w:rPr>
        <w:t>国家</w:t>
      </w:r>
      <w:r>
        <w:rPr>
          <w:rFonts w:ascii="Calibri" w:hAnsi="Calibri" w:cs="宋体"/>
          <w:sz w:val="14"/>
          <w:szCs w:val="14"/>
        </w:rPr>
        <w:t>重点研发计划</w:t>
      </w:r>
      <w:r w:rsidRPr="00B62129">
        <w:rPr>
          <w:rFonts w:ascii="Calibri" w:hAnsi="Calibri" w:cs="宋体" w:hint="eastAsia"/>
          <w:sz w:val="14"/>
          <w:szCs w:val="14"/>
        </w:rPr>
        <w:t>（</w:t>
      </w:r>
      <w:r w:rsidRPr="00B62129">
        <w:rPr>
          <w:rFonts w:ascii="Calibri" w:hAnsi="Calibri" w:cs="宋体" w:hint="eastAsia"/>
          <w:sz w:val="14"/>
          <w:szCs w:val="14"/>
        </w:rPr>
        <w:t>1234567891</w:t>
      </w:r>
      <w:r w:rsidRPr="00B62129">
        <w:rPr>
          <w:rFonts w:ascii="Calibri" w:hAnsi="Calibri" w:cs="宋体" w:hint="eastAsia"/>
          <w:sz w:val="14"/>
          <w:szCs w:val="14"/>
        </w:rPr>
        <w:t>）</w:t>
      </w:r>
      <w:r w:rsidRPr="00B62129">
        <w:rPr>
          <w:rFonts w:ascii="Calibri" w:hAnsi="Calibri" w:cs="宋体" w:hint="eastAsia"/>
          <w:sz w:val="14"/>
          <w:szCs w:val="14"/>
        </w:rPr>
        <w:t>.</w:t>
      </w:r>
    </w:p>
    <w:p w:rsidR="00AD6C2E" w:rsidRPr="00B62129" w:rsidRDefault="00AD6C2E" w:rsidP="00AD6C2E">
      <w:pPr>
        <w:rPr>
          <w:rFonts w:ascii="Calibri" w:hAnsi="Calibri" w:cs="宋体"/>
          <w:sz w:val="14"/>
          <w:szCs w:val="14"/>
        </w:rPr>
      </w:pPr>
      <w:r w:rsidRPr="00B62129">
        <w:rPr>
          <w:rFonts w:ascii="Calibri" w:hAnsi="Calibri" w:cs="宋体" w:hint="eastAsia"/>
          <w:sz w:val="14"/>
          <w:szCs w:val="14"/>
        </w:rPr>
        <w:t>作者简介：</w:t>
      </w:r>
      <w:r>
        <w:rPr>
          <w:rFonts w:ascii="Calibri" w:hAnsi="Calibri" w:cs="宋体" w:hint="eastAsia"/>
          <w:sz w:val="14"/>
          <w:szCs w:val="14"/>
        </w:rPr>
        <w:t>*</w:t>
      </w:r>
      <w:r w:rsidRPr="00B62129">
        <w:rPr>
          <w:rFonts w:ascii="Calibri" w:hAnsi="Calibri" w:cs="宋体" w:hint="eastAsia"/>
          <w:sz w:val="14"/>
          <w:szCs w:val="14"/>
        </w:rPr>
        <w:t>明（</w:t>
      </w:r>
      <w:r w:rsidRPr="00B62129">
        <w:rPr>
          <w:rFonts w:ascii="宋体" w:hAnsi="宋体" w:cs="宋体" w:hint="eastAsia"/>
          <w:bCs/>
          <w:sz w:val="14"/>
          <w:szCs w:val="14"/>
        </w:rPr>
        <w:t>197</w:t>
      </w:r>
      <w:r>
        <w:rPr>
          <w:rFonts w:ascii="宋体" w:hAnsi="宋体" w:cs="宋体"/>
          <w:bCs/>
          <w:sz w:val="14"/>
          <w:szCs w:val="14"/>
        </w:rPr>
        <w:t>6</w:t>
      </w:r>
      <w:r w:rsidRPr="00B62129">
        <w:rPr>
          <w:rFonts w:ascii="宋体" w:hAnsi="宋体" w:cs="宋体" w:hint="eastAsia"/>
          <w:bCs/>
          <w:sz w:val="14"/>
          <w:szCs w:val="14"/>
        </w:rPr>
        <w:t>-）</w:t>
      </w:r>
      <w:r w:rsidRPr="00B62129">
        <w:rPr>
          <w:rFonts w:ascii="Calibri" w:hAnsi="Calibri" w:cs="宋体" w:hint="eastAsia"/>
          <w:sz w:val="14"/>
          <w:szCs w:val="14"/>
        </w:rPr>
        <w:t>，</w:t>
      </w:r>
      <w:r>
        <w:rPr>
          <w:rFonts w:ascii="Calibri" w:hAnsi="Calibri" w:cs="宋体" w:hint="eastAsia"/>
          <w:sz w:val="14"/>
          <w:szCs w:val="14"/>
        </w:rPr>
        <w:t>女</w:t>
      </w:r>
      <w:r w:rsidRPr="00B62129">
        <w:rPr>
          <w:rFonts w:ascii="Calibri" w:hAnsi="Calibri" w:cs="宋体" w:hint="eastAsia"/>
          <w:sz w:val="14"/>
          <w:szCs w:val="14"/>
        </w:rPr>
        <w:t>，</w:t>
      </w:r>
      <w:r>
        <w:rPr>
          <w:rFonts w:ascii="Calibri" w:hAnsi="Calibri" w:cs="宋体" w:hint="eastAsia"/>
          <w:sz w:val="14"/>
          <w:szCs w:val="14"/>
        </w:rPr>
        <w:t>山东淄博</w:t>
      </w:r>
      <w:r w:rsidRPr="00B62129">
        <w:rPr>
          <w:rFonts w:ascii="Calibri" w:hAnsi="Calibri" w:cs="宋体" w:hint="eastAsia"/>
          <w:sz w:val="14"/>
          <w:szCs w:val="14"/>
        </w:rPr>
        <w:t>人</w:t>
      </w:r>
      <w:r w:rsidRPr="00B62129">
        <w:rPr>
          <w:rFonts w:ascii="Calibri" w:hAnsi="Calibri" w:cs="宋体" w:hint="eastAsia"/>
          <w:color w:val="FF0000"/>
          <w:sz w:val="14"/>
          <w:szCs w:val="14"/>
        </w:rPr>
        <w:t>（精确到县或市）</w:t>
      </w:r>
      <w:r w:rsidRPr="00B62129">
        <w:rPr>
          <w:rFonts w:ascii="Calibri" w:hAnsi="Calibri" w:cs="宋体" w:hint="eastAsia"/>
          <w:sz w:val="14"/>
          <w:szCs w:val="14"/>
        </w:rPr>
        <w:t>，</w:t>
      </w:r>
      <w:r>
        <w:rPr>
          <w:rFonts w:ascii="Calibri" w:hAnsi="Calibri" w:cs="宋体" w:hint="eastAsia"/>
          <w:sz w:val="14"/>
          <w:szCs w:val="14"/>
        </w:rPr>
        <w:t>宁波</w:t>
      </w:r>
      <w:r w:rsidRPr="00B62129">
        <w:rPr>
          <w:rFonts w:ascii="Calibri" w:hAnsi="Calibri" w:cs="宋体" w:hint="eastAsia"/>
          <w:sz w:val="14"/>
          <w:szCs w:val="14"/>
        </w:rPr>
        <w:t>大学教授，博士，研究方向：</w:t>
      </w:r>
      <w:r>
        <w:rPr>
          <w:rFonts w:ascii="Calibri" w:hAnsi="Calibri" w:cs="宋体" w:hint="eastAsia"/>
          <w:sz w:val="14"/>
          <w:szCs w:val="14"/>
        </w:rPr>
        <w:t>流域生态学</w:t>
      </w:r>
      <w:r w:rsidRPr="00B62129">
        <w:rPr>
          <w:rFonts w:ascii="Calibri" w:hAnsi="Calibri" w:cs="宋体" w:hint="eastAsia"/>
          <w:sz w:val="14"/>
          <w:szCs w:val="14"/>
        </w:rPr>
        <w:t>，</w:t>
      </w:r>
      <w:r w:rsidRPr="00B62129">
        <w:rPr>
          <w:rFonts w:ascii="Calibri" w:hAnsi="Calibri" w:cs="宋体" w:hint="eastAsia"/>
          <w:sz w:val="14"/>
          <w:szCs w:val="14"/>
        </w:rPr>
        <w:t>E-mail</w:t>
      </w:r>
      <w:r w:rsidRPr="00B62129">
        <w:rPr>
          <w:rFonts w:ascii="Calibri" w:hAnsi="Calibri" w:cs="宋体" w:hint="eastAsia"/>
          <w:sz w:val="14"/>
          <w:szCs w:val="14"/>
        </w:rPr>
        <w:t>：</w:t>
      </w:r>
      <w:r w:rsidRPr="00B62129">
        <w:rPr>
          <w:rFonts w:ascii="Calibri" w:hAnsi="Calibri" w:cs="宋体" w:hint="eastAsia"/>
          <w:sz w:val="14"/>
          <w:szCs w:val="14"/>
        </w:rPr>
        <w:t>lx@qq.com.</w:t>
      </w:r>
      <w:r w:rsidRPr="00B62129">
        <w:rPr>
          <w:rFonts w:ascii="Calibri" w:hAnsi="Calibri" w:cs="宋体" w:hint="eastAsia"/>
          <w:color w:val="FF0000"/>
          <w:sz w:val="14"/>
          <w:szCs w:val="14"/>
        </w:rPr>
        <w:t>(</w:t>
      </w:r>
      <w:r w:rsidRPr="00B62129">
        <w:rPr>
          <w:rFonts w:ascii="Calibri" w:hAnsi="Calibri" w:cs="宋体" w:hint="eastAsia"/>
          <w:color w:val="FF0000"/>
          <w:sz w:val="14"/>
          <w:szCs w:val="14"/>
        </w:rPr>
        <w:t>有句号</w:t>
      </w:r>
      <w:r w:rsidRPr="00B62129">
        <w:rPr>
          <w:rFonts w:ascii="Calibri" w:hAnsi="Calibri" w:cs="宋体" w:hint="eastAsia"/>
          <w:color w:val="FF0000"/>
          <w:sz w:val="14"/>
          <w:szCs w:val="14"/>
        </w:rPr>
        <w:t>,E-mail</w:t>
      </w:r>
      <w:r w:rsidRPr="00B62129">
        <w:rPr>
          <w:rFonts w:ascii="Calibri" w:hAnsi="Calibri" w:cs="宋体" w:hint="eastAsia"/>
          <w:color w:val="FF0000"/>
          <w:sz w:val="14"/>
          <w:szCs w:val="14"/>
        </w:rPr>
        <w:t>可选</w:t>
      </w:r>
      <w:r w:rsidRPr="00B62129">
        <w:rPr>
          <w:rFonts w:ascii="Calibri" w:hAnsi="Calibri" w:cs="宋体" w:hint="eastAsia"/>
          <w:color w:val="FF0000"/>
          <w:sz w:val="14"/>
          <w:szCs w:val="14"/>
        </w:rPr>
        <w:t>)</w:t>
      </w:r>
    </w:p>
    <w:p w:rsidR="00AD6C2E" w:rsidRPr="00B62129" w:rsidRDefault="00AD6C2E" w:rsidP="00AD6C2E">
      <w:pPr>
        <w:rPr>
          <w:rFonts w:ascii="Calibri" w:hAnsi="Calibri" w:cs="宋体"/>
          <w:color w:val="FF0000"/>
          <w:sz w:val="14"/>
          <w:szCs w:val="14"/>
        </w:rPr>
      </w:pPr>
      <w:r w:rsidRPr="00B62129">
        <w:rPr>
          <w:rFonts w:ascii="Calibri" w:hAnsi="Calibri" w:cs="宋体" w:hint="eastAsia"/>
          <w:sz w:val="14"/>
          <w:szCs w:val="14"/>
        </w:rPr>
        <w:t>通信作者：王</w:t>
      </w:r>
      <w:r>
        <w:rPr>
          <w:rFonts w:ascii="Calibri" w:hAnsi="Calibri" w:cs="宋体" w:hint="eastAsia"/>
          <w:sz w:val="14"/>
          <w:szCs w:val="14"/>
        </w:rPr>
        <w:t>*</w:t>
      </w:r>
      <w:r>
        <w:rPr>
          <w:rFonts w:ascii="Calibri" w:hAnsi="Calibri" w:cs="宋体"/>
          <w:sz w:val="14"/>
          <w:szCs w:val="14"/>
        </w:rPr>
        <w:t>*</w:t>
      </w:r>
      <w:r w:rsidRPr="00B62129">
        <w:rPr>
          <w:rFonts w:ascii="Calibri" w:hAnsi="Calibri" w:cs="宋体" w:hint="eastAsia"/>
          <w:sz w:val="14"/>
          <w:szCs w:val="14"/>
        </w:rPr>
        <w:t>，</w:t>
      </w:r>
      <w:r w:rsidRPr="00B62129">
        <w:rPr>
          <w:rFonts w:ascii="Calibri" w:hAnsi="Calibri" w:cs="宋体" w:hint="eastAsia"/>
          <w:sz w:val="14"/>
          <w:szCs w:val="14"/>
        </w:rPr>
        <w:t>E-mail</w:t>
      </w:r>
      <w:r w:rsidRPr="00B62129">
        <w:rPr>
          <w:rFonts w:ascii="Calibri" w:hAnsi="Calibri" w:cs="宋体" w:hint="eastAsia"/>
          <w:sz w:val="14"/>
          <w:szCs w:val="14"/>
        </w:rPr>
        <w:t>：</w:t>
      </w:r>
      <w:r w:rsidRPr="00B62129">
        <w:rPr>
          <w:rFonts w:ascii="Calibri" w:hAnsi="Calibri" w:cs="宋体" w:hint="eastAsia"/>
          <w:sz w:val="14"/>
          <w:szCs w:val="14"/>
        </w:rPr>
        <w:t>wxm@qq.com.</w:t>
      </w:r>
      <w:r w:rsidRPr="00B62129">
        <w:rPr>
          <w:rFonts w:ascii="Calibri" w:hAnsi="Calibri" w:cs="宋体" w:hint="eastAsia"/>
          <w:color w:val="FF0000"/>
          <w:sz w:val="14"/>
          <w:szCs w:val="14"/>
        </w:rPr>
        <w:t>(</w:t>
      </w:r>
      <w:r w:rsidRPr="00B62129">
        <w:rPr>
          <w:rFonts w:ascii="Calibri" w:hAnsi="Calibri" w:cs="宋体" w:hint="eastAsia"/>
          <w:color w:val="FF0000"/>
          <w:sz w:val="14"/>
          <w:szCs w:val="14"/>
        </w:rPr>
        <w:t>有句号</w:t>
      </w:r>
      <w:r w:rsidRPr="00B62129">
        <w:rPr>
          <w:rFonts w:ascii="Calibri" w:hAnsi="Calibri" w:cs="宋体" w:hint="eastAsia"/>
          <w:color w:val="FF0000"/>
          <w:sz w:val="14"/>
          <w:szCs w:val="14"/>
        </w:rPr>
        <w:t>)</w:t>
      </w:r>
    </w:p>
    <w:p w:rsidR="00AD6C2E" w:rsidRPr="00B62129" w:rsidRDefault="00AD6C2E" w:rsidP="00AD6C2E">
      <w:pPr>
        <w:pStyle w:val="a8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471897"/>
    <w:multiLevelType w:val="singleLevel"/>
    <w:tmpl w:val="54471897"/>
    <w:lvl w:ilvl="0">
      <w:start w:val="1"/>
      <w:numFmt w:val="decimal"/>
      <w:suff w:val="nothing"/>
      <w:lvlText w:val="（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744"/>
    <w:rsid w:val="00AD6C2E"/>
    <w:rsid w:val="00B22121"/>
    <w:rsid w:val="00BC7BBC"/>
    <w:rsid w:val="00EE0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7434683-7465-427D-826F-7CC866C2C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D6C2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6C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6C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6C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6C2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AD6C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footnote text"/>
    <w:basedOn w:val="a"/>
    <w:link w:val="1"/>
    <w:uiPriority w:val="99"/>
    <w:semiHidden/>
    <w:unhideWhenUsed/>
    <w:rsid w:val="00AD6C2E"/>
    <w:pPr>
      <w:widowControl/>
      <w:adjustRightInd w:val="0"/>
      <w:snapToGrid w:val="0"/>
      <w:spacing w:after="200"/>
      <w:jc w:val="left"/>
    </w:pPr>
    <w:rPr>
      <w:rFonts w:ascii="Tahoma" w:eastAsia="微软雅黑" w:hAnsi="Tahoma"/>
      <w:kern w:val="0"/>
      <w:sz w:val="18"/>
      <w:szCs w:val="18"/>
      <w:lang w:val="x-none" w:eastAsia="x-none"/>
    </w:rPr>
  </w:style>
  <w:style w:type="character" w:customStyle="1" w:styleId="a9">
    <w:name w:val="脚注文本 字符"/>
    <w:basedOn w:val="a0"/>
    <w:uiPriority w:val="99"/>
    <w:semiHidden/>
    <w:rsid w:val="00AD6C2E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脚注文本 字符1"/>
    <w:link w:val="a8"/>
    <w:uiPriority w:val="99"/>
    <w:semiHidden/>
    <w:rsid w:val="00AD6C2E"/>
    <w:rPr>
      <w:rFonts w:ascii="Tahoma" w:eastAsia="微软雅黑" w:hAnsi="Tahoma" w:cs="Times New Roman"/>
      <w:kern w:val="0"/>
      <w:sz w:val="18"/>
      <w:szCs w:val="18"/>
      <w:lang w:val="x-none" w:eastAsia="x-none"/>
    </w:rPr>
  </w:style>
  <w:style w:type="character" w:styleId="aa">
    <w:name w:val="footnote reference"/>
    <w:uiPriority w:val="99"/>
    <w:semiHidden/>
    <w:unhideWhenUsed/>
    <w:rsid w:val="00AD6C2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2023-05-16T01:58:00Z</dcterms:created>
  <dcterms:modified xsi:type="dcterms:W3CDTF">2023-05-16T01:58:00Z</dcterms:modified>
</cp:coreProperties>
</file>