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7D6" w:rsidRDefault="005427D6" w:rsidP="005427D6">
      <w:pPr>
        <w:spacing w:line="360" w:lineRule="auto"/>
        <w:rPr>
          <w:rFonts w:eastAsia="仿宋"/>
          <w:sz w:val="30"/>
          <w:szCs w:val="30"/>
        </w:rPr>
      </w:pPr>
      <w:bookmarkStart w:id="0" w:name="_GoBack"/>
      <w:r w:rsidRPr="003532F2">
        <w:rPr>
          <w:rFonts w:eastAsia="仿宋"/>
          <w:sz w:val="30"/>
          <w:szCs w:val="30"/>
        </w:rPr>
        <w:t>附件：参会回执</w:t>
      </w:r>
    </w:p>
    <w:bookmarkEnd w:id="0"/>
    <w:p w:rsidR="005427D6" w:rsidRPr="00984E3F" w:rsidRDefault="005427D6" w:rsidP="005427D6">
      <w:pPr>
        <w:spacing w:line="360" w:lineRule="auto"/>
        <w:rPr>
          <w:rFonts w:eastAsia="仿宋"/>
          <w:sz w:val="30"/>
          <w:szCs w:val="30"/>
        </w:rPr>
      </w:pPr>
    </w:p>
    <w:p w:rsidR="005427D6" w:rsidRPr="003532F2" w:rsidRDefault="005427D6" w:rsidP="005427D6">
      <w:pPr>
        <w:spacing w:line="360" w:lineRule="auto"/>
        <w:jc w:val="center"/>
        <w:rPr>
          <w:rFonts w:eastAsia="黑体"/>
          <w:sz w:val="48"/>
          <w:szCs w:val="48"/>
        </w:rPr>
      </w:pPr>
      <w:r w:rsidRPr="003532F2">
        <w:rPr>
          <w:rFonts w:eastAsia="黑体"/>
          <w:sz w:val="48"/>
          <w:szCs w:val="48"/>
        </w:rPr>
        <w:t>第四届流域生态论坛暨</w:t>
      </w:r>
    </w:p>
    <w:p w:rsidR="005427D6" w:rsidRPr="003532F2" w:rsidRDefault="005427D6" w:rsidP="005427D6">
      <w:pPr>
        <w:spacing w:line="360" w:lineRule="auto"/>
        <w:jc w:val="center"/>
        <w:rPr>
          <w:rFonts w:eastAsia="黑体"/>
          <w:sz w:val="48"/>
          <w:szCs w:val="48"/>
        </w:rPr>
      </w:pPr>
      <w:r w:rsidRPr="003532F2">
        <w:rPr>
          <w:rFonts w:eastAsia="黑体"/>
          <w:sz w:val="48"/>
          <w:szCs w:val="48"/>
        </w:rPr>
        <w:t>第十</w:t>
      </w:r>
      <w:r>
        <w:rPr>
          <w:rFonts w:eastAsia="黑体" w:hint="eastAsia"/>
          <w:sz w:val="48"/>
          <w:szCs w:val="48"/>
        </w:rPr>
        <w:t>五</w:t>
      </w:r>
      <w:r w:rsidRPr="003532F2">
        <w:rPr>
          <w:rFonts w:eastAsia="黑体"/>
          <w:sz w:val="48"/>
          <w:szCs w:val="48"/>
        </w:rPr>
        <w:t>届东喜玛拉雅研究院论坛</w:t>
      </w:r>
    </w:p>
    <w:p w:rsidR="005427D6" w:rsidRPr="003532F2" w:rsidRDefault="005427D6" w:rsidP="005427D6">
      <w:pPr>
        <w:spacing w:line="360" w:lineRule="auto"/>
        <w:jc w:val="center"/>
        <w:rPr>
          <w:rFonts w:eastAsia="黑体"/>
          <w:sz w:val="36"/>
          <w:szCs w:val="36"/>
        </w:rPr>
      </w:pPr>
      <w:r w:rsidRPr="003532F2">
        <w:rPr>
          <w:rFonts w:eastAsia="黑体"/>
          <w:sz w:val="48"/>
          <w:szCs w:val="48"/>
        </w:rPr>
        <w:t>参会回执</w:t>
      </w:r>
    </w:p>
    <w:p w:rsidR="005427D6" w:rsidRPr="003532F2" w:rsidRDefault="005427D6" w:rsidP="005427D6">
      <w:pPr>
        <w:spacing w:line="360" w:lineRule="auto"/>
        <w:jc w:val="left"/>
        <w:rPr>
          <w:rFonts w:eastAsia="仿宋"/>
          <w:sz w:val="24"/>
          <w:szCs w:val="24"/>
        </w:rPr>
      </w:pPr>
    </w:p>
    <w:tbl>
      <w:tblPr>
        <w:tblW w:w="828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1134"/>
        <w:gridCol w:w="964"/>
        <w:gridCol w:w="94"/>
        <w:gridCol w:w="360"/>
        <w:gridCol w:w="425"/>
        <w:gridCol w:w="284"/>
        <w:gridCol w:w="1417"/>
        <w:gridCol w:w="1985"/>
      </w:tblGrid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姓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   </w:t>
            </w:r>
            <w:r w:rsidRPr="003532F2">
              <w:rPr>
                <w:rFonts w:eastAsia="仿宋"/>
                <w:b/>
                <w:sz w:val="28"/>
                <w:szCs w:val="28"/>
              </w:rPr>
              <w:t>名</w:t>
            </w:r>
          </w:p>
        </w:tc>
        <w:tc>
          <w:tcPr>
            <w:tcW w:w="1134" w:type="dxa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职务</w:t>
            </w:r>
            <w:r w:rsidRPr="003532F2">
              <w:rPr>
                <w:rFonts w:eastAsia="仿宋"/>
                <w:b/>
                <w:sz w:val="28"/>
                <w:szCs w:val="28"/>
              </w:rPr>
              <w:t>/</w:t>
            </w:r>
            <w:r w:rsidRPr="003532F2">
              <w:rPr>
                <w:rFonts w:eastAsia="仿宋"/>
                <w:b/>
                <w:sz w:val="28"/>
                <w:szCs w:val="28"/>
              </w:rPr>
              <w:t>职称</w:t>
            </w:r>
          </w:p>
        </w:tc>
        <w:tc>
          <w:tcPr>
            <w:tcW w:w="1985" w:type="dxa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工作单位</w:t>
            </w:r>
          </w:p>
        </w:tc>
        <w:tc>
          <w:tcPr>
            <w:tcW w:w="6663" w:type="dxa"/>
            <w:gridSpan w:val="8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通讯地址</w:t>
            </w:r>
          </w:p>
        </w:tc>
        <w:tc>
          <w:tcPr>
            <w:tcW w:w="6663" w:type="dxa"/>
            <w:gridSpan w:val="8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邮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   </w:t>
            </w:r>
            <w:r w:rsidRPr="003532F2">
              <w:rPr>
                <w:rFonts w:eastAsia="仿宋"/>
                <w:b/>
                <w:sz w:val="28"/>
                <w:szCs w:val="28"/>
              </w:rPr>
              <w:t>编</w:t>
            </w:r>
          </w:p>
        </w:tc>
        <w:tc>
          <w:tcPr>
            <w:tcW w:w="2192" w:type="dxa"/>
            <w:gridSpan w:val="3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2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E-mail</w:t>
            </w:r>
          </w:p>
        </w:tc>
        <w:tc>
          <w:tcPr>
            <w:tcW w:w="6663" w:type="dxa"/>
            <w:gridSpan w:val="8"/>
            <w:vAlign w:val="center"/>
          </w:tcPr>
          <w:p w:rsidR="005427D6" w:rsidRPr="00EC051D" w:rsidRDefault="005427D6" w:rsidP="002D772B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adjustRightInd w:val="0"/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是否作学术报告</w:t>
            </w:r>
          </w:p>
        </w:tc>
        <w:tc>
          <w:tcPr>
            <w:tcW w:w="1134" w:type="dxa"/>
            <w:vAlign w:val="center"/>
          </w:tcPr>
          <w:p w:rsidR="005427D6" w:rsidRPr="003532F2" w:rsidRDefault="005427D6" w:rsidP="002D772B">
            <w:pPr>
              <w:adjustRightInd w:val="0"/>
              <w:snapToGrid w:val="0"/>
              <w:jc w:val="left"/>
              <w:rPr>
                <w:rFonts w:eastAsia="仿宋"/>
                <w:b/>
                <w:sz w:val="44"/>
                <w:szCs w:val="44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  <w:p w:rsidR="005427D6" w:rsidRPr="003532F2" w:rsidRDefault="005427D6" w:rsidP="002D772B">
            <w:pPr>
              <w:adjustRightInd w:val="0"/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否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</w:tc>
        <w:tc>
          <w:tcPr>
            <w:tcW w:w="1418" w:type="dxa"/>
            <w:gridSpan w:val="3"/>
            <w:vAlign w:val="center"/>
          </w:tcPr>
          <w:p w:rsidR="005427D6" w:rsidRPr="003532F2" w:rsidRDefault="005427D6" w:rsidP="002D772B">
            <w:pPr>
              <w:adjustRightInd w:val="0"/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报告题目</w:t>
            </w:r>
          </w:p>
        </w:tc>
        <w:tc>
          <w:tcPr>
            <w:tcW w:w="4111" w:type="dxa"/>
            <w:gridSpan w:val="4"/>
            <w:vAlign w:val="center"/>
          </w:tcPr>
          <w:p w:rsidR="005427D6" w:rsidRPr="00EC051D" w:rsidRDefault="005427D6" w:rsidP="002D772B">
            <w:pPr>
              <w:adjustRightInd w:val="0"/>
              <w:snapToGrid w:val="0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是否提交墙报</w:t>
            </w:r>
          </w:p>
        </w:tc>
        <w:tc>
          <w:tcPr>
            <w:tcW w:w="1134" w:type="dxa"/>
            <w:vAlign w:val="center"/>
          </w:tcPr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否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</w:tc>
        <w:tc>
          <w:tcPr>
            <w:tcW w:w="1418" w:type="dxa"/>
            <w:gridSpan w:val="3"/>
            <w:vAlign w:val="center"/>
          </w:tcPr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>墙报</w:t>
            </w:r>
            <w:r w:rsidRPr="003532F2">
              <w:rPr>
                <w:rFonts w:eastAsia="仿宋"/>
                <w:b/>
                <w:sz w:val="28"/>
                <w:szCs w:val="28"/>
                <w:lang w:val="zh-TW" w:eastAsia="zh-TW"/>
              </w:rPr>
              <w:t>题目</w:t>
            </w:r>
          </w:p>
        </w:tc>
        <w:tc>
          <w:tcPr>
            <w:tcW w:w="4111" w:type="dxa"/>
            <w:gridSpan w:val="4"/>
            <w:vAlign w:val="center"/>
          </w:tcPr>
          <w:p w:rsidR="005427D6" w:rsidRPr="00EC051D" w:rsidRDefault="005427D6" w:rsidP="002D772B">
            <w:pPr>
              <w:snapToGrid w:val="0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5427D6" w:rsidRPr="003532F2" w:rsidTr="002D772B">
        <w:trPr>
          <w:trHeight w:val="293"/>
        </w:trPr>
        <w:tc>
          <w:tcPr>
            <w:tcW w:w="1618" w:type="dxa"/>
            <w:vAlign w:val="center"/>
          </w:tcPr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住宿要求</w:t>
            </w:r>
          </w:p>
        </w:tc>
        <w:tc>
          <w:tcPr>
            <w:tcW w:w="6663" w:type="dxa"/>
            <w:gridSpan w:val="8"/>
            <w:vAlign w:val="center"/>
          </w:tcPr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>单间</w:t>
            </w: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  <w:p w:rsidR="005427D6" w:rsidRPr="003532F2" w:rsidRDefault="005427D6" w:rsidP="002D772B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>标间</w:t>
            </w: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 xml:space="preserve">□ </w:t>
            </w:r>
            <w:r w:rsidRPr="003532F2">
              <w:rPr>
                <w:rFonts w:eastAsia="仿宋"/>
                <w:b/>
                <w:i/>
                <w:iCs/>
                <w:sz w:val="28"/>
                <w:szCs w:val="28"/>
              </w:rPr>
              <w:t>同住人姓名</w:t>
            </w:r>
            <w:r w:rsidRPr="003532F2">
              <w:rPr>
                <w:rFonts w:eastAsia="仿宋"/>
                <w:b/>
                <w:i/>
                <w:iCs/>
                <w:sz w:val="28"/>
                <w:szCs w:val="28"/>
                <w:u w:val="single"/>
              </w:rPr>
              <w:t>：</w:t>
            </w:r>
            <w:r w:rsidRPr="00CE0A0A">
              <w:rPr>
                <w:rFonts w:eastAsia="仿宋"/>
                <w:bCs/>
                <w:sz w:val="28"/>
                <w:szCs w:val="28"/>
                <w:u w:val="single"/>
              </w:rPr>
              <w:t xml:space="preserve">          / </w:t>
            </w:r>
            <w:r w:rsidRPr="003532F2">
              <w:rPr>
                <w:rFonts w:eastAsia="仿宋"/>
                <w:b/>
                <w:sz w:val="28"/>
                <w:szCs w:val="28"/>
                <w:u w:val="single"/>
              </w:rPr>
              <w:t>随机安排</w:t>
            </w:r>
            <w:r w:rsidRPr="003532F2">
              <w:rPr>
                <w:rFonts w:eastAsia="仿宋"/>
                <w:b/>
                <w:sz w:val="44"/>
                <w:szCs w:val="44"/>
                <w:u w:val="single"/>
              </w:rPr>
              <w:t>□</w:t>
            </w:r>
          </w:p>
        </w:tc>
      </w:tr>
    </w:tbl>
    <w:p w:rsidR="005427D6" w:rsidRPr="003532F2" w:rsidRDefault="005427D6" w:rsidP="005427D6">
      <w:pPr>
        <w:spacing w:line="360" w:lineRule="auto"/>
        <w:jc w:val="left"/>
        <w:rPr>
          <w:rFonts w:eastAsia="仿宋"/>
          <w:sz w:val="24"/>
          <w:szCs w:val="24"/>
        </w:rPr>
      </w:pPr>
    </w:p>
    <w:p w:rsidR="005427D6" w:rsidRPr="00E34B63" w:rsidRDefault="005427D6" w:rsidP="005427D6">
      <w:pPr>
        <w:adjustRightInd w:val="0"/>
        <w:snapToGrid w:val="0"/>
        <w:rPr>
          <w:rFonts w:eastAsia="仿宋"/>
          <w:b/>
          <w:bCs/>
          <w:sz w:val="28"/>
          <w:szCs w:val="28"/>
        </w:rPr>
      </w:pPr>
      <w:r w:rsidRPr="00E34B63">
        <w:rPr>
          <w:rFonts w:eastAsia="仿宋" w:hint="eastAsia"/>
          <w:b/>
          <w:bCs/>
          <w:sz w:val="28"/>
          <w:szCs w:val="28"/>
        </w:rPr>
        <w:t>特别提醒：鉴于全国各地新一轮疫情变化，为严格遵守国家和地方政府关于疫情防控的要求，保障各方人员的健康与安全，经论坛主办方研究决定，本届论坛会期最终调整为：</w:t>
      </w:r>
      <w:r w:rsidRPr="00E34B63">
        <w:rPr>
          <w:rFonts w:eastAsia="仿宋"/>
          <w:b/>
          <w:bCs/>
          <w:color w:val="FF0000"/>
          <w:sz w:val="28"/>
          <w:szCs w:val="28"/>
        </w:rPr>
        <w:t>2022</w:t>
      </w:r>
      <w:r w:rsidRPr="00E34B63">
        <w:rPr>
          <w:rFonts w:eastAsia="仿宋"/>
          <w:b/>
          <w:bCs/>
          <w:color w:val="FF0000"/>
          <w:sz w:val="28"/>
          <w:szCs w:val="28"/>
        </w:rPr>
        <w:t>年</w:t>
      </w:r>
      <w:r w:rsidRPr="00E34B63">
        <w:rPr>
          <w:rFonts w:eastAsia="仿宋"/>
          <w:b/>
          <w:bCs/>
          <w:color w:val="FF0000"/>
          <w:sz w:val="28"/>
          <w:szCs w:val="28"/>
        </w:rPr>
        <w:t>12</w:t>
      </w:r>
      <w:r w:rsidRPr="00E34B63">
        <w:rPr>
          <w:rFonts w:eastAsia="仿宋"/>
          <w:b/>
          <w:bCs/>
          <w:color w:val="FF0000"/>
          <w:sz w:val="28"/>
          <w:szCs w:val="28"/>
        </w:rPr>
        <w:t>月</w:t>
      </w:r>
      <w:r w:rsidRPr="00E34B63">
        <w:rPr>
          <w:rFonts w:eastAsia="仿宋"/>
          <w:b/>
          <w:bCs/>
          <w:color w:val="FF0000"/>
          <w:sz w:val="28"/>
          <w:szCs w:val="28"/>
        </w:rPr>
        <w:t>9</w:t>
      </w:r>
      <w:r w:rsidRPr="00E34B63">
        <w:rPr>
          <w:rFonts w:eastAsia="仿宋"/>
          <w:b/>
          <w:bCs/>
          <w:color w:val="FF0000"/>
          <w:sz w:val="28"/>
          <w:szCs w:val="28"/>
        </w:rPr>
        <w:t>日至</w:t>
      </w:r>
      <w:r w:rsidRPr="00E34B63">
        <w:rPr>
          <w:rFonts w:eastAsia="仿宋"/>
          <w:b/>
          <w:bCs/>
          <w:color w:val="FF0000"/>
          <w:sz w:val="28"/>
          <w:szCs w:val="28"/>
        </w:rPr>
        <w:t>12</w:t>
      </w:r>
      <w:r w:rsidRPr="00E34B63">
        <w:rPr>
          <w:rFonts w:eastAsia="仿宋"/>
          <w:b/>
          <w:bCs/>
          <w:color w:val="FF0000"/>
          <w:sz w:val="28"/>
          <w:szCs w:val="28"/>
        </w:rPr>
        <w:t>日</w:t>
      </w:r>
      <w:r w:rsidRPr="00E34B63">
        <w:rPr>
          <w:rFonts w:eastAsia="仿宋" w:hint="eastAsia"/>
          <w:b/>
          <w:bCs/>
          <w:sz w:val="28"/>
          <w:szCs w:val="28"/>
        </w:rPr>
        <w:t>。届时若疫情形势仍然严峻则</w:t>
      </w:r>
      <w:r>
        <w:rPr>
          <w:rFonts w:eastAsia="仿宋" w:hint="eastAsia"/>
          <w:b/>
          <w:bCs/>
          <w:sz w:val="28"/>
          <w:szCs w:val="28"/>
        </w:rPr>
        <w:t>全程</w:t>
      </w:r>
      <w:r w:rsidRPr="00E34B63">
        <w:rPr>
          <w:rFonts w:eastAsia="仿宋" w:hint="eastAsia"/>
          <w:b/>
          <w:bCs/>
          <w:sz w:val="28"/>
          <w:szCs w:val="28"/>
        </w:rPr>
        <w:t>采取线上会议形式。请计划参会的专家学者、师生朋友们</w:t>
      </w:r>
      <w:r>
        <w:rPr>
          <w:rFonts w:eastAsia="仿宋" w:hint="eastAsia"/>
          <w:b/>
          <w:bCs/>
          <w:sz w:val="28"/>
          <w:szCs w:val="28"/>
        </w:rPr>
        <w:t>于</w:t>
      </w:r>
      <w:r>
        <w:rPr>
          <w:rFonts w:eastAsia="仿宋" w:hint="eastAsia"/>
          <w:b/>
          <w:bCs/>
          <w:sz w:val="28"/>
          <w:szCs w:val="28"/>
        </w:rPr>
        <w:t>2</w:t>
      </w:r>
      <w:r>
        <w:rPr>
          <w:rFonts w:eastAsia="仿宋"/>
          <w:b/>
          <w:bCs/>
          <w:sz w:val="28"/>
          <w:szCs w:val="28"/>
        </w:rPr>
        <w:t>022</w:t>
      </w:r>
      <w:r>
        <w:rPr>
          <w:rFonts w:eastAsia="仿宋" w:hint="eastAsia"/>
          <w:b/>
          <w:bCs/>
          <w:sz w:val="28"/>
          <w:szCs w:val="28"/>
        </w:rPr>
        <w:t>年</w:t>
      </w:r>
      <w:r>
        <w:rPr>
          <w:rFonts w:eastAsia="仿宋" w:hint="eastAsia"/>
          <w:b/>
          <w:bCs/>
          <w:sz w:val="28"/>
          <w:szCs w:val="28"/>
        </w:rPr>
        <w:t>1</w:t>
      </w:r>
      <w:r>
        <w:rPr>
          <w:rFonts w:eastAsia="仿宋"/>
          <w:b/>
          <w:bCs/>
          <w:sz w:val="28"/>
          <w:szCs w:val="28"/>
        </w:rPr>
        <w:t>2</w:t>
      </w:r>
      <w:r>
        <w:rPr>
          <w:rFonts w:eastAsia="仿宋" w:hint="eastAsia"/>
          <w:b/>
          <w:bCs/>
          <w:sz w:val="28"/>
          <w:szCs w:val="28"/>
        </w:rPr>
        <w:t>月</w:t>
      </w:r>
      <w:r>
        <w:rPr>
          <w:rFonts w:eastAsia="仿宋" w:hint="eastAsia"/>
          <w:b/>
          <w:bCs/>
          <w:sz w:val="28"/>
          <w:szCs w:val="28"/>
        </w:rPr>
        <w:t>2</w:t>
      </w:r>
      <w:r>
        <w:rPr>
          <w:rFonts w:eastAsia="仿宋" w:hint="eastAsia"/>
          <w:b/>
          <w:bCs/>
          <w:sz w:val="28"/>
          <w:szCs w:val="28"/>
        </w:rPr>
        <w:t>日前</w:t>
      </w:r>
      <w:r w:rsidRPr="00E34B63">
        <w:rPr>
          <w:rFonts w:eastAsia="仿宋" w:hint="eastAsia"/>
          <w:b/>
          <w:bCs/>
          <w:sz w:val="28"/>
          <w:szCs w:val="28"/>
        </w:rPr>
        <w:t>填写回执返回会务联系人，方便会务组准备会议材料，感谢您的理解与支持。期待疫情平稳后与您相聚大理，共同研讨流域生态发展大计。</w:t>
      </w:r>
    </w:p>
    <w:p w:rsidR="005427D6" w:rsidRPr="00E34B63" w:rsidRDefault="005427D6" w:rsidP="005427D6">
      <w:pPr>
        <w:adjustRightInd w:val="0"/>
        <w:snapToGrid w:val="0"/>
        <w:rPr>
          <w:rFonts w:eastAsia="仿宋"/>
          <w:b/>
          <w:bCs/>
          <w:sz w:val="28"/>
          <w:szCs w:val="28"/>
        </w:rPr>
      </w:pPr>
    </w:p>
    <w:p w:rsidR="005427D6" w:rsidRPr="00E34B63" w:rsidRDefault="005427D6" w:rsidP="005427D6">
      <w:pPr>
        <w:adjustRightInd w:val="0"/>
        <w:snapToGrid w:val="0"/>
        <w:rPr>
          <w:rFonts w:eastAsia="仿宋"/>
          <w:b/>
          <w:bCs/>
          <w:sz w:val="28"/>
          <w:szCs w:val="28"/>
        </w:rPr>
      </w:pPr>
      <w:r w:rsidRPr="00E34B63">
        <w:rPr>
          <w:rFonts w:eastAsia="仿宋" w:hint="eastAsia"/>
          <w:b/>
          <w:bCs/>
          <w:sz w:val="28"/>
          <w:szCs w:val="28"/>
        </w:rPr>
        <w:t>参会回执请发送至：</w:t>
      </w:r>
      <w:r w:rsidRPr="00E34B63">
        <w:rPr>
          <w:rFonts w:eastAsia="仿宋" w:hint="eastAsia"/>
          <w:b/>
          <w:bCs/>
          <w:sz w:val="28"/>
          <w:szCs w:val="28"/>
        </w:rPr>
        <w:t>liusr@eastern-himalaya.cn</w:t>
      </w:r>
    </w:p>
    <w:p w:rsidR="00CA4CDB" w:rsidRPr="005427D6" w:rsidRDefault="005427D6" w:rsidP="005427D6">
      <w:pPr>
        <w:adjustRightInd w:val="0"/>
        <w:snapToGrid w:val="0"/>
        <w:rPr>
          <w:rFonts w:eastAsia="仿宋" w:hint="eastAsia"/>
          <w:b/>
          <w:bCs/>
          <w:sz w:val="28"/>
          <w:szCs w:val="28"/>
        </w:rPr>
      </w:pPr>
      <w:r w:rsidRPr="00E34B63">
        <w:rPr>
          <w:rFonts w:eastAsia="仿宋" w:hint="eastAsia"/>
          <w:b/>
          <w:bCs/>
          <w:sz w:val="28"/>
          <w:szCs w:val="28"/>
        </w:rPr>
        <w:t>联系人：刘硕然（大理大学，电话：</w:t>
      </w:r>
      <w:r w:rsidRPr="00E34B63">
        <w:rPr>
          <w:rFonts w:eastAsia="仿宋" w:hint="eastAsia"/>
          <w:b/>
          <w:bCs/>
          <w:sz w:val="28"/>
          <w:szCs w:val="28"/>
        </w:rPr>
        <w:t>13708660920</w:t>
      </w:r>
      <w:r w:rsidRPr="00E34B63">
        <w:rPr>
          <w:rFonts w:eastAsia="仿宋" w:hint="eastAsia"/>
          <w:b/>
          <w:bCs/>
          <w:sz w:val="28"/>
          <w:szCs w:val="28"/>
        </w:rPr>
        <w:t>）</w:t>
      </w:r>
    </w:p>
    <w:sectPr w:rsidR="00CA4CDB" w:rsidRPr="005427D6" w:rsidSect="00935E6C">
      <w:pgSz w:w="11907" w:h="168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72C" w:rsidRDefault="002A372C" w:rsidP="005427D6">
      <w:r>
        <w:separator/>
      </w:r>
    </w:p>
  </w:endnote>
  <w:endnote w:type="continuationSeparator" w:id="0">
    <w:p w:rsidR="002A372C" w:rsidRDefault="002A372C" w:rsidP="00542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72C" w:rsidRDefault="002A372C" w:rsidP="005427D6">
      <w:r>
        <w:separator/>
      </w:r>
    </w:p>
  </w:footnote>
  <w:footnote w:type="continuationSeparator" w:id="0">
    <w:p w:rsidR="002A372C" w:rsidRDefault="002A372C" w:rsidP="00542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286"/>
    <w:rsid w:val="002A372C"/>
    <w:rsid w:val="005427D6"/>
    <w:rsid w:val="00A11286"/>
    <w:rsid w:val="00CA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18AA9"/>
  <w15:chartTrackingRefBased/>
  <w15:docId w15:val="{93E8EACB-164C-4262-9C89-29F5120DE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427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27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27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27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2022-11-04T08:50:00Z</dcterms:created>
  <dcterms:modified xsi:type="dcterms:W3CDTF">2022-11-04T08:51:00Z</dcterms:modified>
</cp:coreProperties>
</file>